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4FABD" w14:textId="77777777" w:rsidR="000D4C35" w:rsidRDefault="000D4C35" w:rsidP="000D4C35">
      <w:pPr>
        <w:autoSpaceDE w:val="0"/>
        <w:autoSpaceDN w:val="0"/>
        <w:adjustRightInd w:val="0"/>
        <w:spacing w:after="0" w:line="360" w:lineRule="auto"/>
        <w:ind w:right="4910"/>
        <w:jc w:val="center"/>
        <w:rPr>
          <w:rFonts w:ascii="Arial" w:hAnsi="Arial"/>
          <w:color w:val="000000"/>
          <w:sz w:val="24"/>
          <w:szCs w:val="24"/>
        </w:rPr>
      </w:pPr>
      <w:r>
        <w:rPr>
          <w:noProof/>
        </w:rPr>
        <w:drawing>
          <wp:anchor distT="0" distB="0" distL="114300" distR="114300" simplePos="0" relativeHeight="251659264" behindDoc="0" locked="0" layoutInCell="1" allowOverlap="1" wp14:anchorId="3FCE6195" wp14:editId="6B82717C">
            <wp:simplePos x="0" y="0"/>
            <wp:positionH relativeFrom="column">
              <wp:posOffset>319625</wp:posOffset>
            </wp:positionH>
            <wp:positionV relativeFrom="paragraph">
              <wp:posOffset>-321945</wp:posOffset>
            </wp:positionV>
            <wp:extent cx="1290955" cy="780415"/>
            <wp:effectExtent l="0" t="0" r="0" b="635"/>
            <wp:wrapNone/>
            <wp:docPr id="1" name="Picture 1" descr="Description: C:\Users\SHOROUK ESAM\Desktop\شعار_جامعة_بنه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OROUK ESAM\Desktop\شعار_جامعة_بنها.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0955" cy="780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B3EDCB" w14:textId="77777777" w:rsidR="000D4C35" w:rsidRDefault="000D4C35" w:rsidP="000D4C35">
      <w:pPr>
        <w:autoSpaceDE w:val="0"/>
        <w:autoSpaceDN w:val="0"/>
        <w:adjustRightInd w:val="0"/>
        <w:spacing w:after="0" w:line="360" w:lineRule="auto"/>
        <w:ind w:right="4910"/>
        <w:jc w:val="center"/>
        <w:rPr>
          <w:rFonts w:ascii="Arial" w:hAnsi="Arial"/>
          <w:color w:val="000000"/>
          <w:sz w:val="24"/>
          <w:szCs w:val="24"/>
        </w:rPr>
      </w:pPr>
    </w:p>
    <w:p w14:paraId="6EB64302" w14:textId="77777777" w:rsidR="000D4C35" w:rsidRPr="00EB1933" w:rsidRDefault="00A5149E" w:rsidP="00A5149E">
      <w:pPr>
        <w:autoSpaceDE w:val="0"/>
        <w:autoSpaceDN w:val="0"/>
        <w:adjustRightInd w:val="0"/>
        <w:spacing w:after="0" w:line="360" w:lineRule="auto"/>
        <w:ind w:right="4910"/>
        <w:rPr>
          <w:rFonts w:ascii="Arial Black" w:hAnsi="Arial Black" w:cs="Times New Roman"/>
          <w:b/>
          <w:bCs/>
          <w:sz w:val="20"/>
          <w:szCs w:val="20"/>
        </w:rPr>
      </w:pPr>
      <w:r w:rsidRPr="00EB1933">
        <w:rPr>
          <w:rFonts w:ascii="Arial Black" w:hAnsi="Arial Black" w:cs="Times New Roman"/>
          <w:b/>
          <w:bCs/>
          <w:sz w:val="20"/>
          <w:szCs w:val="20"/>
        </w:rPr>
        <w:t xml:space="preserve"> </w:t>
      </w:r>
      <w:r w:rsidR="00EB1933" w:rsidRPr="00EB1933">
        <w:rPr>
          <w:rFonts w:ascii="Arial Black" w:hAnsi="Arial Black" w:cs="Times New Roman"/>
          <w:b/>
          <w:bCs/>
          <w:sz w:val="20"/>
          <w:szCs w:val="20"/>
        </w:rPr>
        <w:t xml:space="preserve"> </w:t>
      </w:r>
      <w:r w:rsidRPr="00EB1933">
        <w:rPr>
          <w:rFonts w:ascii="Arial Black" w:hAnsi="Arial Black" w:cs="Times New Roman"/>
          <w:b/>
          <w:bCs/>
          <w:sz w:val="20"/>
          <w:szCs w:val="20"/>
        </w:rPr>
        <w:t xml:space="preserve">  </w:t>
      </w:r>
      <w:r w:rsidR="000D4C35" w:rsidRPr="00EB1933">
        <w:rPr>
          <w:rFonts w:ascii="Arial Black" w:hAnsi="Arial Black" w:cs="Times New Roman"/>
          <w:b/>
          <w:bCs/>
          <w:sz w:val="20"/>
          <w:szCs w:val="20"/>
        </w:rPr>
        <w:t>Faculty of Commerce</w:t>
      </w:r>
    </w:p>
    <w:p w14:paraId="6135A1C2" w14:textId="77777777" w:rsidR="000D4C35" w:rsidRPr="00EB1933" w:rsidRDefault="000D4C35" w:rsidP="000D4C35">
      <w:pPr>
        <w:spacing w:after="0" w:line="360" w:lineRule="auto"/>
        <w:ind w:right="3456"/>
        <w:rPr>
          <w:rFonts w:ascii="Arial Black" w:hAnsi="Arial Black" w:cs="Times New Roman"/>
          <w:b/>
          <w:bCs/>
          <w:sz w:val="20"/>
          <w:szCs w:val="20"/>
        </w:rPr>
      </w:pPr>
      <w:r w:rsidRPr="00EB1933">
        <w:rPr>
          <w:rFonts w:ascii="Arial Black" w:hAnsi="Arial Black" w:cs="Times New Roman"/>
          <w:b/>
          <w:bCs/>
          <w:sz w:val="20"/>
          <w:szCs w:val="20"/>
        </w:rPr>
        <w:t xml:space="preserve">Department of Accounting </w:t>
      </w:r>
    </w:p>
    <w:p w14:paraId="618B6DF6" w14:textId="77777777" w:rsidR="00195EF3" w:rsidRPr="00EB1933" w:rsidRDefault="00195EF3" w:rsidP="000D4C35">
      <w:pPr>
        <w:spacing w:after="0" w:line="360" w:lineRule="auto"/>
        <w:ind w:right="3456"/>
        <w:rPr>
          <w:rFonts w:ascii="Arial Black" w:hAnsi="Arial Black" w:cs="Times New Roman"/>
          <w:b/>
          <w:bCs/>
          <w:sz w:val="28"/>
          <w:szCs w:val="28"/>
          <w:u w:val="single"/>
          <w:rtl/>
        </w:rPr>
      </w:pPr>
    </w:p>
    <w:p w14:paraId="3D065214" w14:textId="77777777" w:rsidR="000D4C35" w:rsidRPr="00EB1933" w:rsidRDefault="000D4C35" w:rsidP="000D4C35">
      <w:pPr>
        <w:spacing w:before="240" w:line="240" w:lineRule="auto"/>
        <w:jc w:val="center"/>
        <w:rPr>
          <w:rFonts w:asciiTheme="majorBidi" w:hAnsiTheme="majorBidi" w:cstheme="majorBidi"/>
          <w:b/>
          <w:bCs/>
          <w:sz w:val="40"/>
          <w:szCs w:val="40"/>
          <w:u w:val="single"/>
          <w:rtl/>
        </w:rPr>
      </w:pPr>
      <w:r w:rsidRPr="00EB1933">
        <w:rPr>
          <w:rFonts w:asciiTheme="majorBidi" w:hAnsiTheme="majorBidi" w:cstheme="majorBidi"/>
          <w:b/>
          <w:bCs/>
          <w:sz w:val="40"/>
          <w:szCs w:val="40"/>
        </w:rPr>
        <w:t>The Impact of Forward-Looking</w:t>
      </w:r>
    </w:p>
    <w:p w14:paraId="3687AFB2" w14:textId="77777777" w:rsidR="000D4C35" w:rsidRPr="00EB1933" w:rsidRDefault="000D4C35" w:rsidP="000D4C35">
      <w:pPr>
        <w:spacing w:after="0" w:line="360" w:lineRule="auto"/>
        <w:jc w:val="center"/>
        <w:rPr>
          <w:rFonts w:asciiTheme="majorBidi" w:hAnsiTheme="majorBidi" w:cstheme="majorBidi"/>
          <w:b/>
          <w:bCs/>
          <w:sz w:val="40"/>
          <w:szCs w:val="40"/>
          <w:rtl/>
        </w:rPr>
      </w:pPr>
      <w:r w:rsidRPr="00EB1933">
        <w:rPr>
          <w:rFonts w:asciiTheme="majorBidi" w:hAnsiTheme="majorBidi" w:cstheme="majorBidi"/>
          <w:b/>
          <w:bCs/>
          <w:sz w:val="40"/>
          <w:szCs w:val="40"/>
        </w:rPr>
        <w:t>Information Disclosure on cost of</w:t>
      </w:r>
    </w:p>
    <w:p w14:paraId="0E6BFEC2" w14:textId="77777777" w:rsidR="000D4C35" w:rsidRPr="00EB1933" w:rsidRDefault="000D4C35" w:rsidP="000D4C35">
      <w:pPr>
        <w:spacing w:after="0" w:line="360" w:lineRule="auto"/>
        <w:jc w:val="center"/>
        <w:rPr>
          <w:rFonts w:asciiTheme="majorBidi" w:hAnsiTheme="majorBidi" w:cstheme="majorBidi"/>
          <w:b/>
          <w:bCs/>
          <w:sz w:val="40"/>
          <w:szCs w:val="40"/>
          <w:u w:val="single"/>
          <w:rtl/>
        </w:rPr>
      </w:pPr>
      <w:r w:rsidRPr="00EB1933">
        <w:rPr>
          <w:rFonts w:asciiTheme="majorBidi" w:hAnsiTheme="majorBidi" w:cstheme="majorBidi"/>
          <w:b/>
          <w:bCs/>
          <w:sz w:val="40"/>
          <w:szCs w:val="40"/>
        </w:rPr>
        <w:t xml:space="preserve"> Capital and Efficiency of Investment Decisions</w:t>
      </w:r>
    </w:p>
    <w:p w14:paraId="601909B4" w14:textId="77777777" w:rsidR="000D4C35" w:rsidRPr="00EB1933" w:rsidRDefault="000D4C35" w:rsidP="000D4C35">
      <w:pPr>
        <w:spacing w:after="0" w:line="360" w:lineRule="auto"/>
        <w:jc w:val="center"/>
        <w:rPr>
          <w:rFonts w:asciiTheme="majorBidi" w:hAnsiTheme="majorBidi" w:cstheme="majorBidi"/>
          <w:b/>
          <w:bCs/>
          <w:sz w:val="40"/>
          <w:szCs w:val="40"/>
          <w:rtl/>
        </w:rPr>
      </w:pPr>
      <w:r w:rsidRPr="00EB1933">
        <w:rPr>
          <w:rFonts w:asciiTheme="majorBidi" w:hAnsiTheme="majorBidi" w:cstheme="majorBidi"/>
          <w:b/>
          <w:bCs/>
          <w:sz w:val="40"/>
          <w:szCs w:val="40"/>
        </w:rPr>
        <w:t>(Applied Study)</w:t>
      </w:r>
    </w:p>
    <w:p w14:paraId="3B962531" w14:textId="77777777" w:rsidR="000D4C35" w:rsidRPr="00EB1933" w:rsidRDefault="00195EF3" w:rsidP="00195EF3">
      <w:pPr>
        <w:spacing w:before="240" w:after="0" w:line="360" w:lineRule="auto"/>
        <w:jc w:val="center"/>
        <w:rPr>
          <w:rFonts w:ascii="Monotype Corsiva" w:hAnsi="Monotype Corsiva"/>
          <w:b/>
          <w:bCs/>
          <w:sz w:val="36"/>
          <w:szCs w:val="36"/>
          <w:u w:val="single"/>
          <w:rtl/>
        </w:rPr>
      </w:pPr>
      <w:r w:rsidRPr="00EB1933">
        <w:rPr>
          <w:rFonts w:ascii="Monotype Corsiva" w:hAnsi="Monotype Corsiva"/>
          <w:b/>
          <w:bCs/>
          <w:sz w:val="36"/>
          <w:szCs w:val="36"/>
        </w:rPr>
        <w:t>B</w:t>
      </w:r>
      <w:r w:rsidR="000D4C35" w:rsidRPr="00EB1933">
        <w:rPr>
          <w:rFonts w:ascii="Monotype Corsiva" w:hAnsi="Monotype Corsiva"/>
          <w:b/>
          <w:bCs/>
          <w:sz w:val="36"/>
          <w:szCs w:val="36"/>
        </w:rPr>
        <w:t xml:space="preserve">y </w:t>
      </w:r>
    </w:p>
    <w:p w14:paraId="0A1DAABC" w14:textId="77777777" w:rsidR="000D4C35" w:rsidRPr="00470E74" w:rsidRDefault="000D4C35" w:rsidP="000D4C35">
      <w:pPr>
        <w:spacing w:after="0" w:line="360" w:lineRule="auto"/>
        <w:jc w:val="center"/>
        <w:rPr>
          <w:rFonts w:ascii="Arial Black" w:hAnsi="Arial Black"/>
          <w:b/>
          <w:bCs/>
          <w:color w:val="000000" w:themeColor="text1"/>
          <w:sz w:val="28"/>
          <w:szCs w:val="28"/>
          <w:u w:val="single"/>
          <w:rtl/>
        </w:rPr>
      </w:pPr>
      <w:proofErr w:type="spellStart"/>
      <w:r w:rsidRPr="00470E74">
        <w:rPr>
          <w:rFonts w:ascii="Arial Black" w:hAnsi="Arial Black"/>
          <w:b/>
          <w:bCs/>
          <w:color w:val="000000" w:themeColor="text1"/>
          <w:sz w:val="28"/>
          <w:szCs w:val="28"/>
        </w:rPr>
        <w:t>Shorouk</w:t>
      </w:r>
      <w:proofErr w:type="spellEnd"/>
      <w:r w:rsidRPr="00470E74">
        <w:rPr>
          <w:rFonts w:ascii="Arial Black" w:hAnsi="Arial Black"/>
          <w:b/>
          <w:bCs/>
          <w:color w:val="000000" w:themeColor="text1"/>
          <w:sz w:val="28"/>
          <w:szCs w:val="28"/>
        </w:rPr>
        <w:t xml:space="preserve"> </w:t>
      </w:r>
      <w:proofErr w:type="spellStart"/>
      <w:r w:rsidRPr="00470E74">
        <w:rPr>
          <w:rFonts w:ascii="Arial Black" w:hAnsi="Arial Black"/>
          <w:b/>
          <w:bCs/>
          <w:color w:val="000000" w:themeColor="text1"/>
          <w:sz w:val="28"/>
          <w:szCs w:val="28"/>
        </w:rPr>
        <w:t>Esam</w:t>
      </w:r>
      <w:proofErr w:type="spellEnd"/>
      <w:r w:rsidRPr="00470E74">
        <w:rPr>
          <w:rFonts w:ascii="Arial Black" w:hAnsi="Arial Black"/>
          <w:b/>
          <w:bCs/>
          <w:color w:val="000000" w:themeColor="text1"/>
          <w:sz w:val="28"/>
          <w:szCs w:val="28"/>
        </w:rPr>
        <w:t xml:space="preserve"> El-Din </w:t>
      </w:r>
      <w:proofErr w:type="spellStart"/>
      <w:r w:rsidRPr="00470E74">
        <w:rPr>
          <w:rFonts w:ascii="Arial Black" w:hAnsi="Arial Black"/>
          <w:b/>
          <w:bCs/>
          <w:color w:val="000000" w:themeColor="text1"/>
          <w:sz w:val="28"/>
          <w:szCs w:val="28"/>
        </w:rPr>
        <w:t>Yassien</w:t>
      </w:r>
      <w:proofErr w:type="spellEnd"/>
      <w:r w:rsidRPr="00470E74">
        <w:rPr>
          <w:rFonts w:ascii="Arial Black" w:hAnsi="Arial Black"/>
          <w:b/>
          <w:bCs/>
          <w:color w:val="000000" w:themeColor="text1"/>
          <w:sz w:val="28"/>
          <w:szCs w:val="28"/>
        </w:rPr>
        <w:t xml:space="preserve"> Mohamed Omar</w:t>
      </w:r>
    </w:p>
    <w:p w14:paraId="2F2BB149" w14:textId="77777777" w:rsidR="000D4C35" w:rsidRPr="00EB1933" w:rsidRDefault="000D4C35" w:rsidP="000D4C35">
      <w:pPr>
        <w:spacing w:after="0" w:line="360" w:lineRule="auto"/>
        <w:jc w:val="center"/>
        <w:rPr>
          <w:rFonts w:ascii="Arial Black" w:eastAsia="Times New Roman" w:hAnsi="Arial Black" w:cs="SC_AMEEN"/>
          <w:rtl/>
        </w:rPr>
      </w:pPr>
      <w:r w:rsidRPr="00EB1933">
        <w:rPr>
          <w:rFonts w:ascii="Arial Black" w:eastAsia="Times New Roman" w:hAnsi="Arial Black" w:cs="SC_AMEEN"/>
        </w:rPr>
        <w:t>Assistant Lecturer, Department of Accounting</w:t>
      </w:r>
    </w:p>
    <w:p w14:paraId="3A3CFFD5" w14:textId="77777777" w:rsidR="000D4C35" w:rsidRPr="00EB1933" w:rsidRDefault="000D4C35" w:rsidP="000D4C35">
      <w:pPr>
        <w:spacing w:after="0" w:line="360" w:lineRule="auto"/>
        <w:jc w:val="center"/>
        <w:rPr>
          <w:rFonts w:ascii="Arial Black" w:hAnsi="Arial Black"/>
          <w:b/>
          <w:bCs/>
          <w:rtl/>
        </w:rPr>
      </w:pPr>
      <w:r w:rsidRPr="00EB1933">
        <w:rPr>
          <w:rFonts w:ascii="Arial" w:hAnsi="Arial"/>
          <w:sz w:val="24"/>
          <w:szCs w:val="24"/>
        </w:rPr>
        <w:t xml:space="preserve"> </w:t>
      </w:r>
      <w:r w:rsidRPr="00EB1933">
        <w:rPr>
          <w:rFonts w:ascii="Arial Black" w:hAnsi="Arial Black"/>
          <w:b/>
          <w:bCs/>
        </w:rPr>
        <w:t>(English Section)</w:t>
      </w:r>
    </w:p>
    <w:p w14:paraId="512F5EB4" w14:textId="77777777" w:rsidR="00EB1933" w:rsidRPr="00EB1933" w:rsidRDefault="00EB1933" w:rsidP="00EB1933">
      <w:pPr>
        <w:spacing w:after="0" w:line="216" w:lineRule="auto"/>
        <w:jc w:val="center"/>
        <w:rPr>
          <w:rFonts w:ascii="Times New Roman" w:eastAsia="Calibri" w:hAnsi="Times New Roman" w:cs="MCS Taybah S_U normal."/>
          <w:b/>
          <w:bCs/>
          <w:sz w:val="28"/>
          <w:szCs w:val="28"/>
          <w:lang w:bidi="ar-EG"/>
        </w:rPr>
      </w:pPr>
      <w:r w:rsidRPr="00EB1933">
        <w:rPr>
          <w:rFonts w:ascii="Times New Roman" w:eastAsia="Calibri" w:hAnsi="Times New Roman" w:cs="MCS Taybah S_U normal."/>
          <w:b/>
          <w:bCs/>
          <w:sz w:val="28"/>
          <w:szCs w:val="28"/>
        </w:rPr>
        <w:t>A Summary for Thesis Submitted in Fulfillment of the Requirements for the Degree of Doctor of Philosophy in Accounting</w:t>
      </w:r>
    </w:p>
    <w:p w14:paraId="2150EE71" w14:textId="77777777" w:rsidR="00195EF3" w:rsidRDefault="00195EF3" w:rsidP="007840C0">
      <w:pPr>
        <w:jc w:val="center"/>
      </w:pPr>
    </w:p>
    <w:p w14:paraId="38D830BB" w14:textId="77777777" w:rsidR="007840C0" w:rsidRPr="007840C0" w:rsidRDefault="007840C0" w:rsidP="007840C0">
      <w:pPr>
        <w:spacing w:after="0" w:line="216" w:lineRule="auto"/>
        <w:jc w:val="center"/>
        <w:rPr>
          <w:rFonts w:ascii="Times New Roman" w:eastAsia="Calibri" w:hAnsi="Times New Roman" w:cs="AGA Dimnah Regular"/>
          <w:b/>
          <w:bCs/>
          <w:sz w:val="36"/>
          <w:szCs w:val="36"/>
          <w:rtl/>
          <w:lang w:bidi="ar-EG"/>
        </w:rPr>
      </w:pPr>
      <w:r w:rsidRPr="007840C0">
        <w:rPr>
          <w:rFonts w:ascii="Times New Roman" w:eastAsia="Calibri" w:hAnsi="Times New Roman" w:cs="AGA Dimnah Regular"/>
          <w:b/>
          <w:bCs/>
          <w:sz w:val="36"/>
          <w:szCs w:val="36"/>
          <w:lang w:bidi="ar-EG"/>
        </w:rPr>
        <w:t>Supervised by</w:t>
      </w:r>
    </w:p>
    <w:p w14:paraId="58D23AF1" w14:textId="77777777" w:rsidR="007840C0" w:rsidRDefault="007840C0" w:rsidP="007840C0">
      <w:pPr>
        <w:jc w:val="center"/>
      </w:pPr>
    </w:p>
    <w:tbl>
      <w:tblPr>
        <w:tblW w:w="9081" w:type="dxa"/>
        <w:jc w:val="center"/>
        <w:tblLook w:val="04A0" w:firstRow="1" w:lastRow="0" w:firstColumn="1" w:lastColumn="0" w:noHBand="0" w:noVBand="1"/>
      </w:tblPr>
      <w:tblGrid>
        <w:gridCol w:w="4260"/>
        <w:gridCol w:w="369"/>
        <w:gridCol w:w="4452"/>
      </w:tblGrid>
      <w:tr w:rsidR="00EB1933" w:rsidRPr="00C93240" w14:paraId="270FDB93" w14:textId="77777777" w:rsidTr="00EB1933">
        <w:trPr>
          <w:jc w:val="center"/>
        </w:trPr>
        <w:tc>
          <w:tcPr>
            <w:tcW w:w="4260" w:type="dxa"/>
            <w:shd w:val="clear" w:color="auto" w:fill="auto"/>
          </w:tcPr>
          <w:p w14:paraId="142C148F" w14:textId="77777777" w:rsidR="00EB1933" w:rsidRPr="00EB1933" w:rsidRDefault="00EB1933" w:rsidP="00EB1933">
            <w:pPr>
              <w:spacing w:after="0" w:line="360" w:lineRule="auto"/>
              <w:jc w:val="center"/>
              <w:rPr>
                <w:rFonts w:ascii="Impact" w:eastAsia="Times New Roman" w:hAnsi="Impact" w:cs="SC_AMEEN"/>
                <w:sz w:val="32"/>
                <w:szCs w:val="32"/>
              </w:rPr>
            </w:pPr>
            <w:r w:rsidRPr="00EB1933">
              <w:rPr>
                <w:rFonts w:ascii="Impact" w:eastAsia="Times New Roman" w:hAnsi="Impact" w:cs="SC_AMEEN"/>
                <w:sz w:val="32"/>
                <w:szCs w:val="32"/>
              </w:rPr>
              <w:t>Prof. Dr.</w:t>
            </w:r>
          </w:p>
          <w:p w14:paraId="7A1D5FBA" w14:textId="77777777" w:rsidR="00EB1933" w:rsidRPr="00EB1933" w:rsidRDefault="00EB1933" w:rsidP="00EB1933">
            <w:pPr>
              <w:spacing w:after="0" w:line="360" w:lineRule="auto"/>
              <w:jc w:val="center"/>
              <w:rPr>
                <w:rFonts w:ascii="Impact" w:eastAsia="Times New Roman" w:hAnsi="Impact" w:cs="SC_AMEEN"/>
                <w:sz w:val="36"/>
                <w:szCs w:val="36"/>
              </w:rPr>
            </w:pPr>
            <w:r w:rsidRPr="00EB1933">
              <w:rPr>
                <w:rFonts w:ascii="Impact" w:eastAsia="Times New Roman" w:hAnsi="Impact" w:cs="SC_AMEEN"/>
                <w:sz w:val="36"/>
                <w:szCs w:val="36"/>
              </w:rPr>
              <w:t>Mostafa Rashed Al-</w:t>
            </w:r>
            <w:proofErr w:type="spellStart"/>
            <w:r w:rsidRPr="00EB1933">
              <w:rPr>
                <w:rFonts w:ascii="Impact" w:eastAsia="Times New Roman" w:hAnsi="Impact" w:cs="SC_AMEEN"/>
                <w:sz w:val="36"/>
                <w:szCs w:val="36"/>
              </w:rPr>
              <w:t>Abbady</w:t>
            </w:r>
            <w:proofErr w:type="spellEnd"/>
          </w:p>
        </w:tc>
        <w:tc>
          <w:tcPr>
            <w:tcW w:w="369" w:type="dxa"/>
            <w:shd w:val="clear" w:color="auto" w:fill="auto"/>
          </w:tcPr>
          <w:p w14:paraId="53EE6219" w14:textId="77777777" w:rsidR="00EB1933" w:rsidRPr="00EB1933" w:rsidRDefault="00EB1933" w:rsidP="00EB1933">
            <w:pPr>
              <w:spacing w:after="0" w:line="360" w:lineRule="auto"/>
              <w:jc w:val="center"/>
              <w:rPr>
                <w:rFonts w:ascii="Impact" w:eastAsia="Times New Roman" w:hAnsi="Impact" w:cs="SC_AMEEN"/>
                <w:sz w:val="32"/>
                <w:szCs w:val="32"/>
              </w:rPr>
            </w:pPr>
          </w:p>
        </w:tc>
        <w:tc>
          <w:tcPr>
            <w:tcW w:w="4452" w:type="dxa"/>
            <w:shd w:val="clear" w:color="auto" w:fill="auto"/>
          </w:tcPr>
          <w:p w14:paraId="7B3638E9" w14:textId="77777777" w:rsidR="00EB1933" w:rsidRPr="00EB1933" w:rsidRDefault="00EB1933" w:rsidP="00EB1933">
            <w:pPr>
              <w:spacing w:after="0" w:line="360" w:lineRule="auto"/>
              <w:jc w:val="center"/>
              <w:rPr>
                <w:rFonts w:ascii="Impact" w:eastAsia="Times New Roman" w:hAnsi="Impact" w:cs="SC_AMEEN"/>
                <w:sz w:val="32"/>
                <w:szCs w:val="32"/>
              </w:rPr>
            </w:pPr>
            <w:r w:rsidRPr="00EB1933">
              <w:rPr>
                <w:rFonts w:ascii="Impact" w:eastAsia="Times New Roman" w:hAnsi="Impact" w:cs="SC_AMEEN"/>
                <w:sz w:val="32"/>
                <w:szCs w:val="32"/>
              </w:rPr>
              <w:t>Prof. Dr.</w:t>
            </w:r>
          </w:p>
          <w:p w14:paraId="6A324F0F" w14:textId="77777777" w:rsidR="00EB1933" w:rsidRPr="00EB1933" w:rsidRDefault="00EB1933" w:rsidP="00EB1933">
            <w:pPr>
              <w:spacing w:after="0" w:line="360" w:lineRule="auto"/>
              <w:jc w:val="center"/>
              <w:rPr>
                <w:rFonts w:ascii="Impact" w:eastAsia="Times New Roman" w:hAnsi="Impact" w:cs="SC_AMEEN"/>
                <w:sz w:val="36"/>
                <w:szCs w:val="36"/>
              </w:rPr>
            </w:pPr>
            <w:r w:rsidRPr="00EB1933">
              <w:rPr>
                <w:rFonts w:ascii="Impact" w:eastAsia="Times New Roman" w:hAnsi="Impact" w:cs="SC_AMEEN"/>
                <w:sz w:val="36"/>
                <w:szCs w:val="36"/>
              </w:rPr>
              <w:t xml:space="preserve">Mohamed Aly </w:t>
            </w:r>
            <w:proofErr w:type="spellStart"/>
            <w:r w:rsidRPr="00EB1933">
              <w:rPr>
                <w:rFonts w:ascii="Impact" w:eastAsia="Times New Roman" w:hAnsi="Impact" w:cs="SC_AMEEN"/>
                <w:sz w:val="36"/>
                <w:szCs w:val="36"/>
              </w:rPr>
              <w:t>Wahdan</w:t>
            </w:r>
            <w:proofErr w:type="spellEnd"/>
          </w:p>
        </w:tc>
      </w:tr>
      <w:tr w:rsidR="00EB1933" w:rsidRPr="00C93240" w14:paraId="01581ADB" w14:textId="77777777" w:rsidTr="00EB1933">
        <w:trPr>
          <w:jc w:val="center"/>
        </w:trPr>
        <w:tc>
          <w:tcPr>
            <w:tcW w:w="4260" w:type="dxa"/>
            <w:shd w:val="clear" w:color="auto" w:fill="auto"/>
          </w:tcPr>
          <w:p w14:paraId="26676A2D" w14:textId="77777777" w:rsidR="00EB1933" w:rsidRPr="00EB1933" w:rsidRDefault="00EB1933" w:rsidP="00EB1933">
            <w:pPr>
              <w:spacing w:after="0" w:line="360" w:lineRule="auto"/>
              <w:jc w:val="center"/>
              <w:rPr>
                <w:rFonts w:ascii="Times New Roman" w:eastAsia="Times New Roman" w:hAnsi="Times New Roman" w:cs="Times New Roman"/>
                <w:b/>
                <w:bCs/>
                <w:i/>
                <w:iCs/>
                <w:sz w:val="26"/>
                <w:szCs w:val="26"/>
              </w:rPr>
            </w:pPr>
            <w:r w:rsidRPr="00EB1933">
              <w:rPr>
                <w:rFonts w:ascii="Times New Roman" w:eastAsia="Times New Roman" w:hAnsi="Times New Roman" w:cs="Times New Roman"/>
                <w:b/>
                <w:bCs/>
                <w:i/>
                <w:iCs/>
                <w:sz w:val="26"/>
                <w:szCs w:val="26"/>
              </w:rPr>
              <w:t>Professor of Auditing, Dean of Faculty of Commerce, Head of Accounting Department,</w:t>
            </w:r>
          </w:p>
          <w:p w14:paraId="6860F6AB" w14:textId="77777777" w:rsidR="00EB1933" w:rsidRPr="00EB1933" w:rsidRDefault="00EB1933" w:rsidP="00EB1933">
            <w:pPr>
              <w:spacing w:after="0" w:line="360" w:lineRule="auto"/>
              <w:jc w:val="center"/>
              <w:rPr>
                <w:rFonts w:ascii="Impact" w:eastAsia="Times New Roman" w:hAnsi="Impact" w:cs="SC_AMEEN"/>
                <w:i/>
                <w:iCs/>
                <w:sz w:val="32"/>
                <w:szCs w:val="32"/>
              </w:rPr>
            </w:pPr>
            <w:proofErr w:type="spellStart"/>
            <w:r w:rsidRPr="00EB1933">
              <w:rPr>
                <w:rFonts w:ascii="Times New Roman" w:eastAsia="Times New Roman" w:hAnsi="Times New Roman" w:cs="Times New Roman"/>
                <w:b/>
                <w:bCs/>
                <w:i/>
                <w:iCs/>
                <w:sz w:val="26"/>
                <w:szCs w:val="26"/>
              </w:rPr>
              <w:t>Benha</w:t>
            </w:r>
            <w:proofErr w:type="spellEnd"/>
            <w:r w:rsidRPr="00EB1933">
              <w:rPr>
                <w:rFonts w:ascii="Times New Roman" w:eastAsia="Times New Roman" w:hAnsi="Times New Roman" w:cs="Times New Roman"/>
                <w:b/>
                <w:bCs/>
                <w:i/>
                <w:iCs/>
                <w:sz w:val="26"/>
                <w:szCs w:val="26"/>
              </w:rPr>
              <w:t xml:space="preserve"> University</w:t>
            </w:r>
          </w:p>
        </w:tc>
        <w:tc>
          <w:tcPr>
            <w:tcW w:w="369" w:type="dxa"/>
            <w:shd w:val="clear" w:color="auto" w:fill="auto"/>
          </w:tcPr>
          <w:p w14:paraId="6AE3F268" w14:textId="77777777" w:rsidR="00EB1933" w:rsidRPr="00EB1933" w:rsidRDefault="00EB1933" w:rsidP="00EB1933">
            <w:pPr>
              <w:spacing w:after="0" w:line="360" w:lineRule="auto"/>
              <w:jc w:val="center"/>
              <w:rPr>
                <w:rFonts w:ascii="Impact" w:eastAsia="Times New Roman" w:hAnsi="Impact" w:cs="SC_AMEEN"/>
                <w:i/>
                <w:iCs/>
                <w:sz w:val="32"/>
                <w:szCs w:val="32"/>
              </w:rPr>
            </w:pPr>
          </w:p>
        </w:tc>
        <w:tc>
          <w:tcPr>
            <w:tcW w:w="4452" w:type="dxa"/>
            <w:shd w:val="clear" w:color="auto" w:fill="auto"/>
          </w:tcPr>
          <w:p w14:paraId="45D77C63" w14:textId="77777777" w:rsidR="00EB1933" w:rsidRPr="00EB1933" w:rsidRDefault="00EB1933" w:rsidP="00EB1933">
            <w:pPr>
              <w:spacing w:after="0" w:line="360" w:lineRule="auto"/>
              <w:jc w:val="center"/>
              <w:rPr>
                <w:rFonts w:ascii="Times New Roman" w:eastAsia="Times New Roman" w:hAnsi="Times New Roman" w:cs="Times New Roman"/>
                <w:b/>
                <w:bCs/>
                <w:i/>
                <w:iCs/>
                <w:sz w:val="26"/>
                <w:szCs w:val="26"/>
              </w:rPr>
            </w:pPr>
            <w:r w:rsidRPr="00EB1933">
              <w:rPr>
                <w:rFonts w:ascii="Times New Roman" w:eastAsia="Times New Roman" w:hAnsi="Times New Roman" w:cs="Times New Roman"/>
                <w:b/>
                <w:bCs/>
                <w:i/>
                <w:iCs/>
                <w:sz w:val="26"/>
                <w:szCs w:val="26"/>
              </w:rPr>
              <w:t xml:space="preserve">Professor of Auditing, Vice-Dean </w:t>
            </w:r>
            <w:r w:rsidRPr="00EB1933">
              <w:rPr>
                <w:rFonts w:ascii="Times New Roman" w:eastAsia="Times New Roman" w:hAnsi="Times New Roman" w:cs="Times New Roman"/>
                <w:b/>
                <w:bCs/>
                <w:i/>
                <w:iCs/>
                <w:sz w:val="24"/>
                <w:szCs w:val="24"/>
              </w:rPr>
              <w:t>for Post Graduate Studies &amp; Research,</w:t>
            </w:r>
          </w:p>
          <w:p w14:paraId="76CBBE80" w14:textId="77777777" w:rsidR="00EB1933" w:rsidRPr="00EB1933" w:rsidRDefault="00EB1933" w:rsidP="00EB1933">
            <w:pPr>
              <w:spacing w:after="0" w:line="360" w:lineRule="auto"/>
              <w:jc w:val="center"/>
              <w:rPr>
                <w:rFonts w:ascii="Times New Roman" w:eastAsia="Times New Roman" w:hAnsi="Times New Roman" w:cs="Times New Roman"/>
                <w:b/>
                <w:bCs/>
                <w:i/>
                <w:iCs/>
                <w:sz w:val="26"/>
                <w:szCs w:val="26"/>
              </w:rPr>
            </w:pPr>
            <w:r w:rsidRPr="00EB1933">
              <w:rPr>
                <w:rFonts w:ascii="Times New Roman" w:eastAsia="Times New Roman" w:hAnsi="Times New Roman" w:cs="Times New Roman"/>
                <w:b/>
                <w:bCs/>
                <w:i/>
                <w:iCs/>
                <w:sz w:val="26"/>
                <w:szCs w:val="26"/>
              </w:rPr>
              <w:t>Faculty of Commerce, Menoufia University</w:t>
            </w:r>
          </w:p>
        </w:tc>
      </w:tr>
    </w:tbl>
    <w:p w14:paraId="2C0AFBD5" w14:textId="77777777" w:rsidR="00B90717" w:rsidRDefault="00B90717" w:rsidP="00EB1933">
      <w:pPr>
        <w:spacing w:after="0" w:line="360" w:lineRule="auto"/>
        <w:jc w:val="center"/>
        <w:rPr>
          <w:rFonts w:ascii="Impact" w:hAnsi="Impact" w:cs="PT Bold Heading"/>
          <w:sz w:val="30"/>
          <w:szCs w:val="28"/>
          <w:rtl/>
          <w:lang w:bidi="ar-EG"/>
        </w:rPr>
      </w:pPr>
    </w:p>
    <w:p w14:paraId="3C6BDDAB" w14:textId="77777777" w:rsidR="00EB1933" w:rsidRDefault="00EB1933" w:rsidP="00EB1933">
      <w:pPr>
        <w:spacing w:after="0" w:line="360" w:lineRule="auto"/>
        <w:jc w:val="center"/>
        <w:rPr>
          <w:rFonts w:ascii="Impact" w:hAnsi="Impact" w:cs="PT Bold Heading"/>
          <w:sz w:val="30"/>
          <w:szCs w:val="28"/>
          <w:lang w:bidi="ar-EG"/>
        </w:rPr>
      </w:pPr>
      <w:r w:rsidRPr="008E0C21">
        <w:rPr>
          <w:rFonts w:ascii="Impact" w:hAnsi="Impact" w:cs="PT Bold Heading"/>
          <w:sz w:val="30"/>
          <w:szCs w:val="28"/>
          <w:lang w:bidi="ar-EG"/>
        </w:rPr>
        <w:t>202</w:t>
      </w:r>
      <w:r>
        <w:rPr>
          <w:rFonts w:ascii="Impact" w:hAnsi="Impact" w:cs="PT Bold Heading"/>
          <w:sz w:val="30"/>
          <w:szCs w:val="28"/>
          <w:lang w:bidi="ar-EG"/>
        </w:rPr>
        <w:t>1</w:t>
      </w:r>
      <w:r w:rsidRPr="008E0C21">
        <w:rPr>
          <w:rFonts w:ascii="Impact" w:hAnsi="Impact" w:cs="PT Bold Heading"/>
          <w:sz w:val="30"/>
          <w:szCs w:val="28"/>
          <w:lang w:bidi="ar-EG"/>
        </w:rPr>
        <w:t xml:space="preserve"> </w:t>
      </w:r>
    </w:p>
    <w:p w14:paraId="1123AC73" w14:textId="77777777" w:rsidR="00E520C4" w:rsidRPr="00EB1933" w:rsidRDefault="005826EB" w:rsidP="00B90717">
      <w:pPr>
        <w:rPr>
          <w:rFonts w:asciiTheme="majorBidi" w:hAnsiTheme="majorBidi" w:cstheme="majorBidi"/>
          <w:b/>
          <w:bCs/>
          <w:sz w:val="32"/>
          <w:szCs w:val="32"/>
          <w:u w:val="single"/>
          <w:rtl/>
        </w:rPr>
      </w:pPr>
      <w:r>
        <w:rPr>
          <w:rFonts w:asciiTheme="majorBidi" w:hAnsiTheme="majorBidi" w:cstheme="majorBidi"/>
          <w:b/>
          <w:bCs/>
          <w:sz w:val="32"/>
          <w:szCs w:val="32"/>
        </w:rPr>
        <w:br w:type="page"/>
      </w:r>
      <w:r w:rsidR="00E520C4" w:rsidRPr="00EB1933">
        <w:rPr>
          <w:rFonts w:asciiTheme="majorBidi" w:hAnsiTheme="majorBidi" w:cstheme="majorBidi"/>
          <w:b/>
          <w:bCs/>
          <w:sz w:val="32"/>
          <w:szCs w:val="32"/>
        </w:rPr>
        <w:lastRenderedPageBreak/>
        <w:t>The Impact of Forward-Looking</w:t>
      </w:r>
      <w:r w:rsidR="009B47CC" w:rsidRPr="00EB1933">
        <w:rPr>
          <w:rFonts w:asciiTheme="majorBidi" w:hAnsiTheme="majorBidi" w:cstheme="majorBidi"/>
          <w:b/>
          <w:bCs/>
          <w:sz w:val="32"/>
          <w:szCs w:val="32"/>
        </w:rPr>
        <w:t xml:space="preserve"> Information </w:t>
      </w:r>
      <w:r w:rsidR="00E520C4" w:rsidRPr="00EB1933">
        <w:rPr>
          <w:rFonts w:asciiTheme="majorBidi" w:hAnsiTheme="majorBidi" w:cstheme="majorBidi"/>
          <w:b/>
          <w:bCs/>
          <w:sz w:val="32"/>
          <w:szCs w:val="32"/>
        </w:rPr>
        <w:t>Disclosure on cost of</w:t>
      </w:r>
      <w:r w:rsidR="009B47CC" w:rsidRPr="00EB1933">
        <w:rPr>
          <w:rFonts w:asciiTheme="majorBidi" w:hAnsiTheme="majorBidi" w:cstheme="majorBidi"/>
          <w:b/>
          <w:bCs/>
          <w:sz w:val="32"/>
          <w:szCs w:val="32"/>
        </w:rPr>
        <w:t xml:space="preserve"> C</w:t>
      </w:r>
      <w:r w:rsidR="00E520C4" w:rsidRPr="00EB1933">
        <w:rPr>
          <w:rFonts w:asciiTheme="majorBidi" w:hAnsiTheme="majorBidi" w:cstheme="majorBidi"/>
          <w:b/>
          <w:bCs/>
          <w:sz w:val="32"/>
          <w:szCs w:val="32"/>
        </w:rPr>
        <w:t>apital and Efficiency of Investment Decisions</w:t>
      </w:r>
    </w:p>
    <w:p w14:paraId="209B5FF1" w14:textId="77777777" w:rsidR="00E520C4" w:rsidRPr="00EB1933" w:rsidRDefault="00E520C4" w:rsidP="009B47CC">
      <w:pPr>
        <w:spacing w:after="0" w:line="360" w:lineRule="auto"/>
        <w:jc w:val="center"/>
        <w:rPr>
          <w:rFonts w:asciiTheme="majorBidi" w:hAnsiTheme="majorBidi" w:cstheme="majorBidi"/>
          <w:b/>
          <w:bCs/>
          <w:sz w:val="32"/>
          <w:szCs w:val="32"/>
          <w:rtl/>
        </w:rPr>
      </w:pPr>
      <w:r w:rsidRPr="00EB1933">
        <w:rPr>
          <w:rFonts w:asciiTheme="majorBidi" w:hAnsiTheme="majorBidi" w:cstheme="majorBidi"/>
          <w:b/>
          <w:bCs/>
          <w:sz w:val="32"/>
          <w:szCs w:val="32"/>
        </w:rPr>
        <w:t>(Applied Study)</w:t>
      </w:r>
    </w:p>
    <w:p w14:paraId="03BC61D1" w14:textId="77777777" w:rsidR="00EA4583" w:rsidRPr="00FE56DB" w:rsidRDefault="00961BDC" w:rsidP="005159CB">
      <w:pPr>
        <w:rPr>
          <w:rFonts w:ascii="Impact" w:hAnsi="Impact" w:cs="GE Jarida Heavy"/>
          <w:color w:val="000000"/>
          <w:sz w:val="24"/>
          <w:szCs w:val="24"/>
          <w:lang w:bidi="ar-EG"/>
        </w:rPr>
      </w:pPr>
      <w:r w:rsidRPr="00FE56DB">
        <w:rPr>
          <w:rFonts w:ascii="Impact" w:hAnsi="Impact" w:cs="GE Jarida Heavy"/>
          <w:color w:val="000000"/>
          <w:sz w:val="24"/>
          <w:szCs w:val="24"/>
          <w:lang w:bidi="ar-EG"/>
        </w:rPr>
        <w:t>Abstract</w:t>
      </w:r>
      <w:r>
        <w:rPr>
          <w:rFonts w:ascii="Impact" w:hAnsi="Impact" w:cs="GE Jarida Heavy"/>
          <w:color w:val="000000"/>
          <w:sz w:val="24"/>
          <w:szCs w:val="24"/>
          <w:lang w:bidi="ar-EG"/>
        </w:rPr>
        <w:t>:</w:t>
      </w:r>
    </w:p>
    <w:p w14:paraId="6D014A6B" w14:textId="77777777" w:rsidR="00EA4583" w:rsidRPr="00C93283" w:rsidRDefault="00EA4583" w:rsidP="00EA4583">
      <w:pPr>
        <w:spacing w:after="0" w:line="336" w:lineRule="auto"/>
        <w:jc w:val="lowKashida"/>
        <w:rPr>
          <w:rFonts w:ascii="Times New Roman" w:eastAsia="Times New Roman" w:hAnsi="Times New Roman" w:cs="Simplified Arabic"/>
          <w:color w:val="212121"/>
          <w:sz w:val="26"/>
          <w:szCs w:val="26"/>
        </w:rPr>
      </w:pPr>
      <w:r w:rsidRPr="00C93283">
        <w:rPr>
          <w:rFonts w:ascii="Times New Roman" w:eastAsia="Times New Roman" w:hAnsi="Times New Roman" w:cs="Simplified Arabic"/>
          <w:color w:val="212121"/>
          <w:sz w:val="26"/>
          <w:szCs w:val="26"/>
        </w:rPr>
        <w:t xml:space="preserve">       This study seeks to analyze the relationship between the disclosure of forward-looking information, cost of capital and the extent to which this relationship reflects the efficiency of investment decisions.</w:t>
      </w:r>
    </w:p>
    <w:p w14:paraId="6590CD40" w14:textId="77777777" w:rsidR="00EA4583" w:rsidRPr="00C93283" w:rsidRDefault="00EA4583" w:rsidP="00CC0667">
      <w:pPr>
        <w:spacing w:after="0" w:line="360" w:lineRule="auto"/>
        <w:jc w:val="both"/>
        <w:rPr>
          <w:rFonts w:ascii="Times New Roman" w:hAnsi="Times New Roman" w:cs="Times New Roman"/>
          <w:color w:val="000000"/>
          <w:sz w:val="26"/>
          <w:szCs w:val="26"/>
          <w:lang w:bidi="ar-EG"/>
        </w:rPr>
      </w:pPr>
      <w:r w:rsidRPr="00C93283">
        <w:rPr>
          <w:rFonts w:asciiTheme="majorBidi" w:eastAsia="Calibri" w:hAnsiTheme="majorBidi" w:cstheme="majorBidi"/>
          <w:sz w:val="26"/>
          <w:szCs w:val="26"/>
          <w:lang w:bidi="ar-EG"/>
        </w:rPr>
        <w:t>The study depends on a sample</w:t>
      </w:r>
      <w:r w:rsidRPr="00C93283">
        <w:rPr>
          <w:rFonts w:ascii="Impact" w:eastAsia="Calibri" w:hAnsi="Impact" w:cs="PT Bold Heading"/>
          <w:sz w:val="26"/>
          <w:szCs w:val="26"/>
          <w:lang w:bidi="ar-EG"/>
        </w:rPr>
        <w:t xml:space="preserve"> </w:t>
      </w:r>
      <w:r w:rsidRPr="00C93283">
        <w:rPr>
          <w:rFonts w:ascii="Times New Roman" w:hAnsi="Times New Roman" w:cs="Times New Roman"/>
          <w:color w:val="000000"/>
          <w:sz w:val="26"/>
          <w:szCs w:val="26"/>
          <w:lang w:bidi="ar-EG"/>
        </w:rPr>
        <w:t>of 70 companies of those registered in the Egyptian Stock Exchange during the fiscal years 2017, 2018, and 2019 using the method of content analysis, and analyzing the elements that lead to discrepancies between companies, in addition to showing its impact on the cost of capital and investment decisions.</w:t>
      </w:r>
    </w:p>
    <w:p w14:paraId="7F1EFD1E" w14:textId="77777777" w:rsidR="00EA4583" w:rsidRPr="00C93283" w:rsidRDefault="00EA4583" w:rsidP="00CC0667">
      <w:pPr>
        <w:spacing w:after="0" w:line="360" w:lineRule="auto"/>
        <w:jc w:val="both"/>
        <w:rPr>
          <w:rFonts w:ascii="Times New Roman" w:hAnsi="Times New Roman" w:cs="Times New Roman"/>
          <w:sz w:val="26"/>
          <w:szCs w:val="26"/>
          <w:lang w:bidi="ar-EG"/>
        </w:rPr>
      </w:pPr>
      <w:r w:rsidRPr="00C93283">
        <w:rPr>
          <w:rFonts w:ascii="Times New Roman" w:hAnsi="Times New Roman" w:cs="Times New Roman"/>
          <w:sz w:val="26"/>
          <w:szCs w:val="26"/>
          <w:lang w:bidi="ar-EG"/>
        </w:rPr>
        <w:t>The findings of the study reveal that there is a negative relationship between the level of disclosure of forward-looking information and the cost of capital, and there is a positive impact of the level of FLID on the efficiency of investment decisions.</w:t>
      </w:r>
    </w:p>
    <w:p w14:paraId="62E1652D" w14:textId="77777777" w:rsidR="00EA4583" w:rsidRPr="00C93283" w:rsidRDefault="00EA4583" w:rsidP="00CC0667">
      <w:pPr>
        <w:spacing w:after="0" w:line="360" w:lineRule="auto"/>
        <w:jc w:val="both"/>
        <w:rPr>
          <w:rFonts w:ascii="Times New Roman" w:hAnsi="Times New Roman" w:cs="Times New Roman"/>
          <w:sz w:val="26"/>
          <w:szCs w:val="26"/>
          <w:lang w:bidi="ar-EG"/>
        </w:rPr>
      </w:pPr>
      <w:r w:rsidRPr="00C93283">
        <w:rPr>
          <w:rFonts w:ascii="Times New Roman" w:hAnsi="Times New Roman" w:cs="Times New Roman"/>
          <w:sz w:val="26"/>
          <w:szCs w:val="26"/>
          <w:lang w:bidi="ar-EG"/>
        </w:rPr>
        <w:t>Based on the results, the study recommends motivating the Egyptian firms to increase the level of the disclosure concerning forward- looking information to attract new investment opportunities, and to issue an independent accounting standard that regulates preparation and disclosure of forward-looking information.</w:t>
      </w:r>
    </w:p>
    <w:p w14:paraId="7BF36428" w14:textId="77777777" w:rsidR="00EA4583" w:rsidRPr="00C93283" w:rsidRDefault="00EA4583" w:rsidP="00FD4E79">
      <w:pPr>
        <w:spacing w:line="360" w:lineRule="auto"/>
        <w:jc w:val="both"/>
        <w:rPr>
          <w:rFonts w:ascii="Times New Roman" w:hAnsi="Times New Roman" w:cs="Times New Roman"/>
          <w:sz w:val="26"/>
          <w:szCs w:val="26"/>
          <w:lang w:bidi="ar-EG"/>
        </w:rPr>
      </w:pPr>
      <w:r w:rsidRPr="00C93283">
        <w:rPr>
          <w:rFonts w:ascii="Times New Roman" w:hAnsi="Times New Roman" w:cs="Times New Roman"/>
          <w:sz w:val="26"/>
          <w:szCs w:val="26"/>
          <w:lang w:bidi="ar-EG"/>
        </w:rPr>
        <w:t xml:space="preserve">This study contributes to the accounting literature by helping in the development of an index to measure the level of disclosure of </w:t>
      </w:r>
      <w:proofErr w:type="gramStart"/>
      <w:r w:rsidRPr="00C93283">
        <w:rPr>
          <w:rFonts w:ascii="Times New Roman" w:hAnsi="Times New Roman" w:cs="Times New Roman"/>
          <w:sz w:val="26"/>
          <w:szCs w:val="26"/>
          <w:lang w:bidi="ar-EG"/>
        </w:rPr>
        <w:t>forward looking</w:t>
      </w:r>
      <w:proofErr w:type="gramEnd"/>
      <w:r w:rsidRPr="00C93283">
        <w:rPr>
          <w:rFonts w:ascii="Times New Roman" w:hAnsi="Times New Roman" w:cs="Times New Roman"/>
          <w:sz w:val="26"/>
          <w:szCs w:val="26"/>
          <w:lang w:bidi="ar-EG"/>
        </w:rPr>
        <w:t xml:space="preserve"> information and the analysis of the relationship between this level of FLID, cost of capital and efficiency of investment decisions in the Egyptian companies, as an example of emerging economies.</w:t>
      </w:r>
    </w:p>
    <w:p w14:paraId="4356598D" w14:textId="77777777" w:rsidR="00EA4583" w:rsidRPr="00C93283" w:rsidRDefault="00EA4583" w:rsidP="00CC0667">
      <w:pPr>
        <w:spacing w:after="0" w:line="360" w:lineRule="auto"/>
        <w:jc w:val="both"/>
        <w:rPr>
          <w:rFonts w:ascii="Times New Roman" w:hAnsi="Times New Roman" w:cs="Times New Roman"/>
          <w:b/>
          <w:bCs/>
          <w:sz w:val="26"/>
          <w:szCs w:val="26"/>
          <w:lang w:bidi="ar-EG"/>
        </w:rPr>
      </w:pPr>
      <w:r w:rsidRPr="00C93283">
        <w:rPr>
          <w:rFonts w:ascii="Times New Roman" w:hAnsi="Times New Roman" w:cs="Times New Roman"/>
          <w:b/>
          <w:bCs/>
          <w:sz w:val="26"/>
          <w:szCs w:val="26"/>
          <w:lang w:bidi="ar-EG"/>
        </w:rPr>
        <w:t>Key Words:</w:t>
      </w:r>
    </w:p>
    <w:p w14:paraId="62B65C59" w14:textId="77777777" w:rsidR="00EA4583" w:rsidRPr="00C93283" w:rsidRDefault="00EA4583" w:rsidP="009B47CC">
      <w:pPr>
        <w:jc w:val="both"/>
        <w:rPr>
          <w:rFonts w:ascii="Times New Roman" w:hAnsi="Times New Roman" w:cs="Times New Roman"/>
          <w:b/>
          <w:bCs/>
          <w:sz w:val="26"/>
          <w:szCs w:val="26"/>
          <w:lang w:bidi="ar-EG"/>
        </w:rPr>
      </w:pPr>
      <w:r w:rsidRPr="00C93283">
        <w:rPr>
          <w:rFonts w:ascii="Times New Roman" w:hAnsi="Times New Roman" w:cs="Times New Roman"/>
          <w:b/>
          <w:bCs/>
          <w:sz w:val="26"/>
          <w:szCs w:val="26"/>
          <w:lang w:bidi="ar-EG"/>
        </w:rPr>
        <w:t>Forward looking information disclosure, cost of capital, efficiency of investment decisions.</w:t>
      </w:r>
    </w:p>
    <w:p w14:paraId="0901B247" w14:textId="77777777" w:rsidR="00EA4583" w:rsidRPr="00FD4E79" w:rsidRDefault="00EA4583" w:rsidP="00F1504A">
      <w:pPr>
        <w:keepNext/>
        <w:keepLines/>
        <w:spacing w:after="0" w:line="360" w:lineRule="auto"/>
        <w:ind w:left="437" w:hanging="437"/>
        <w:jc w:val="lowKashida"/>
        <w:outlineLvl w:val="0"/>
        <w:rPr>
          <w:rFonts w:ascii="Impact" w:eastAsiaTheme="majorEastAsia" w:hAnsi="Impact" w:cstheme="majorBidi"/>
          <w:color w:val="000000" w:themeColor="text1"/>
          <w:sz w:val="28"/>
          <w:szCs w:val="28"/>
        </w:rPr>
      </w:pPr>
      <w:r w:rsidRPr="00FD4E79">
        <w:rPr>
          <w:rFonts w:ascii="Impact" w:eastAsiaTheme="majorEastAsia" w:hAnsi="Impact" w:cstheme="majorBidi"/>
          <w:color w:val="000000" w:themeColor="text1"/>
          <w:sz w:val="28"/>
          <w:szCs w:val="28"/>
        </w:rPr>
        <w:lastRenderedPageBreak/>
        <w:t>1</w:t>
      </w:r>
      <w:r w:rsidR="00F1504A" w:rsidRPr="00FD4E79">
        <w:rPr>
          <w:rFonts w:ascii="Impact" w:eastAsiaTheme="majorEastAsia" w:hAnsi="Impact" w:cstheme="majorBidi"/>
          <w:color w:val="000000" w:themeColor="text1"/>
          <w:sz w:val="28"/>
          <w:szCs w:val="28"/>
        </w:rPr>
        <w:t>-</w:t>
      </w:r>
      <w:r w:rsidRPr="00FD4E79">
        <w:rPr>
          <w:rFonts w:ascii="Impact" w:eastAsiaTheme="majorEastAsia" w:hAnsi="Impact" w:cstheme="majorBidi"/>
          <w:color w:val="000000" w:themeColor="text1"/>
          <w:sz w:val="28"/>
          <w:szCs w:val="28"/>
        </w:rPr>
        <w:t>1 Introduction</w:t>
      </w:r>
      <w:r w:rsidR="00F1504A" w:rsidRPr="00FD4E79">
        <w:rPr>
          <w:rFonts w:ascii="Impact" w:eastAsiaTheme="majorEastAsia" w:hAnsi="Impact" w:cstheme="majorBidi"/>
          <w:color w:val="000000" w:themeColor="text1"/>
          <w:sz w:val="28"/>
          <w:szCs w:val="28"/>
        </w:rPr>
        <w:t>:</w:t>
      </w:r>
    </w:p>
    <w:p w14:paraId="21210F82" w14:textId="77777777" w:rsidR="00EA4583" w:rsidRPr="00FD4E79" w:rsidRDefault="00EA4583" w:rsidP="00EA4583">
      <w:pPr>
        <w:shd w:val="clear" w:color="auto" w:fill="FFFFFF"/>
        <w:spacing w:after="0" w:line="360" w:lineRule="auto"/>
        <w:ind w:firstLine="720"/>
        <w:jc w:val="lowKashida"/>
        <w:rPr>
          <w:rFonts w:ascii="Times New Roman" w:eastAsia="Times New Roman" w:hAnsi="Times New Roman" w:cs="Simplified Arabic"/>
          <w:color w:val="212121"/>
          <w:sz w:val="28"/>
          <w:szCs w:val="28"/>
        </w:rPr>
      </w:pPr>
      <w:r w:rsidRPr="00FD4E79">
        <w:rPr>
          <w:rFonts w:ascii="Times New Roman" w:eastAsia="Times New Roman" w:hAnsi="Times New Roman" w:cs="Simplified Arabic"/>
          <w:color w:val="212121"/>
          <w:sz w:val="28"/>
          <w:szCs w:val="28"/>
        </w:rPr>
        <w:t xml:space="preserve">The economic unit depends on many ways and means to provide different information to the stakeholders in a timely manner to make decisions and issue judgments. Many studies have confirmed that the financial reports and the information they contain are important to the various users. They can be relied on in various financing, </w:t>
      </w:r>
      <w:proofErr w:type="gramStart"/>
      <w:r w:rsidRPr="00FD4E79">
        <w:rPr>
          <w:rFonts w:ascii="Times New Roman" w:eastAsia="Times New Roman" w:hAnsi="Times New Roman" w:cs="Simplified Arabic"/>
          <w:color w:val="212121"/>
          <w:sz w:val="28"/>
          <w:szCs w:val="28"/>
        </w:rPr>
        <w:t>investment</w:t>
      </w:r>
      <w:proofErr w:type="gramEnd"/>
      <w:r w:rsidRPr="00FD4E79">
        <w:rPr>
          <w:rFonts w:ascii="Times New Roman" w:eastAsia="Times New Roman" w:hAnsi="Times New Roman" w:cs="Simplified Arabic"/>
          <w:color w:val="212121"/>
          <w:sz w:val="28"/>
          <w:szCs w:val="28"/>
        </w:rPr>
        <w:t xml:space="preserve"> and administrative decisions. These reports provide interested and beneficiary parties with information on the financial position, ability of the entity to generate cash flows, which may enable the users to assess the status of liquidity, </w:t>
      </w:r>
      <w:proofErr w:type="gramStart"/>
      <w:r w:rsidRPr="00FD4E79">
        <w:rPr>
          <w:rFonts w:ascii="Times New Roman" w:eastAsia="Times New Roman" w:hAnsi="Times New Roman" w:cs="Simplified Arabic"/>
          <w:color w:val="212121"/>
          <w:sz w:val="28"/>
          <w:szCs w:val="28"/>
        </w:rPr>
        <w:t>debts</w:t>
      </w:r>
      <w:proofErr w:type="gramEnd"/>
      <w:r w:rsidRPr="00FD4E79">
        <w:rPr>
          <w:rFonts w:ascii="Times New Roman" w:eastAsia="Times New Roman" w:hAnsi="Times New Roman" w:cs="Simplified Arabic"/>
          <w:color w:val="212121"/>
          <w:sz w:val="28"/>
          <w:szCs w:val="28"/>
        </w:rPr>
        <w:t xml:space="preserve"> and profitability of these companies and to evaluate the efficiency and effectiveness of management.</w:t>
      </w:r>
      <w:r w:rsidRPr="00FD4E79">
        <w:rPr>
          <w:rFonts w:ascii="Times New Roman" w:hAnsi="Times New Roman"/>
          <w:sz w:val="28"/>
          <w:szCs w:val="28"/>
        </w:rPr>
        <w:t xml:space="preserve"> </w:t>
      </w:r>
      <w:r w:rsidRPr="00FD4E79">
        <w:rPr>
          <w:rFonts w:ascii="Times New Roman" w:eastAsia="Times New Roman" w:hAnsi="Times New Roman" w:cs="Simplified Arabic"/>
          <w:color w:val="212121"/>
          <w:sz w:val="28"/>
          <w:szCs w:val="28"/>
        </w:rPr>
        <w:t>Some studies</w:t>
      </w:r>
      <w:r w:rsidRPr="00FD4E79">
        <w:rPr>
          <w:rFonts w:ascii="Times New Roman" w:eastAsia="Times New Roman" w:hAnsi="Times New Roman" w:cs="Simplified Arabic"/>
          <w:b/>
          <w:bCs/>
          <w:sz w:val="28"/>
          <w:szCs w:val="28"/>
        </w:rPr>
        <w:t xml:space="preserve"> </w:t>
      </w:r>
      <w:r w:rsidRPr="00FD4E79">
        <w:rPr>
          <w:rFonts w:ascii="Times New Roman" w:eastAsia="Times New Roman" w:hAnsi="Times New Roman" w:cs="Simplified Arabic"/>
          <w:sz w:val="28"/>
          <w:szCs w:val="28"/>
        </w:rPr>
        <w:t xml:space="preserve">(e.g. Schipper and Vincent 2003 </w:t>
      </w:r>
      <w:r w:rsidRPr="00FD4E79">
        <w:rPr>
          <w:rFonts w:ascii="Times New Roman" w:hAnsi="Times New Roman" w:cs="Times New Roman"/>
          <w:sz w:val="28"/>
          <w:szCs w:val="28"/>
        </w:rPr>
        <w:t xml:space="preserve">&amp;McDermott, </w:t>
      </w:r>
      <w:proofErr w:type="gramStart"/>
      <w:r w:rsidRPr="00FD4E79">
        <w:rPr>
          <w:rFonts w:ascii="Times New Roman" w:hAnsi="Times New Roman" w:cs="Times New Roman"/>
          <w:sz w:val="28"/>
          <w:szCs w:val="28"/>
        </w:rPr>
        <w:t xml:space="preserve">2012 </w:t>
      </w:r>
      <w:r w:rsidRPr="00FD4E79">
        <w:rPr>
          <w:rFonts w:ascii="Times New Roman" w:eastAsia="Times New Roman" w:hAnsi="Times New Roman" w:cs="Simplified Arabic"/>
          <w:sz w:val="28"/>
          <w:szCs w:val="28"/>
        </w:rPr>
        <w:t>)</w:t>
      </w:r>
      <w:proofErr w:type="gramEnd"/>
      <w:r w:rsidRPr="00FD4E79">
        <w:rPr>
          <w:rFonts w:ascii="Times New Roman" w:eastAsia="Times New Roman" w:hAnsi="Times New Roman" w:cs="Simplified Arabic"/>
          <w:b/>
          <w:bCs/>
          <w:sz w:val="28"/>
          <w:szCs w:val="28"/>
        </w:rPr>
        <w:t xml:space="preserve"> </w:t>
      </w:r>
      <w:r w:rsidRPr="00FD4E79">
        <w:rPr>
          <w:rFonts w:ascii="Times New Roman" w:eastAsia="Times New Roman" w:hAnsi="Times New Roman" w:cs="Simplified Arabic"/>
          <w:color w:val="212121"/>
          <w:sz w:val="28"/>
          <w:szCs w:val="28"/>
        </w:rPr>
        <w:t>have found that the financial reporting are considered to be the most important means to provide adequate information to predict the future performance and expected profits to be achieved in addition to their direct impact on investor’s decisions and the consequent efficient allocation of economic resources. This may support the importance of financial reporting as the main source of most information used by current and potential investors.</w:t>
      </w:r>
    </w:p>
    <w:p w14:paraId="0C5CAD2B" w14:textId="77777777" w:rsidR="00EA4583" w:rsidRPr="00FD4E79" w:rsidRDefault="00EA4583" w:rsidP="00EA4583">
      <w:pPr>
        <w:shd w:val="clear" w:color="auto" w:fill="FFFFFF"/>
        <w:spacing w:after="0" w:line="360" w:lineRule="auto"/>
        <w:ind w:firstLine="720"/>
        <w:jc w:val="lowKashida"/>
        <w:rPr>
          <w:rFonts w:ascii="Times New Roman" w:eastAsia="Times New Roman" w:hAnsi="Times New Roman" w:cs="Simplified Arabic"/>
          <w:color w:val="212121"/>
          <w:sz w:val="28"/>
          <w:szCs w:val="28"/>
        </w:rPr>
      </w:pPr>
      <w:r w:rsidRPr="00FD4E79">
        <w:rPr>
          <w:rFonts w:ascii="Times New Roman" w:eastAsia="Times New Roman" w:hAnsi="Times New Roman" w:cs="Simplified Arabic"/>
          <w:color w:val="212121"/>
          <w:sz w:val="28"/>
          <w:szCs w:val="28"/>
        </w:rPr>
        <w:t xml:space="preserve">Some studies </w:t>
      </w:r>
      <w:r w:rsidRPr="00FD4E79">
        <w:rPr>
          <w:rFonts w:ascii="Times New Roman" w:eastAsia="Times New Roman" w:hAnsi="Times New Roman" w:cs="Simplified Arabic"/>
          <w:b/>
          <w:bCs/>
          <w:color w:val="212121"/>
          <w:sz w:val="28"/>
          <w:szCs w:val="28"/>
        </w:rPr>
        <w:t>(</w:t>
      </w:r>
      <w:proofErr w:type="spellStart"/>
      <w:r w:rsidRPr="00FD4E79">
        <w:rPr>
          <w:rFonts w:ascii="Times New Roman" w:eastAsia="Times New Roman" w:hAnsi="Times New Roman" w:cs="Simplified Arabic"/>
          <w:color w:val="212121"/>
          <w:sz w:val="28"/>
          <w:szCs w:val="28"/>
        </w:rPr>
        <w:t>eg.</w:t>
      </w:r>
      <w:proofErr w:type="spellEnd"/>
      <w:r w:rsidRPr="00FD4E79">
        <w:rPr>
          <w:rFonts w:ascii="Times New Roman" w:eastAsia="Times New Roman" w:hAnsi="Times New Roman" w:cs="Simplified Arabic"/>
          <w:color w:val="212121"/>
          <w:sz w:val="28"/>
          <w:szCs w:val="28"/>
        </w:rPr>
        <w:t xml:space="preserve"> </w:t>
      </w:r>
      <w:proofErr w:type="spellStart"/>
      <w:r w:rsidRPr="00FD4E79">
        <w:rPr>
          <w:rFonts w:ascii="Times New Roman" w:eastAsia="Times New Roman" w:hAnsi="Times New Roman" w:cs="Simplified Arabic"/>
          <w:color w:val="212121"/>
          <w:sz w:val="28"/>
          <w:szCs w:val="28"/>
        </w:rPr>
        <w:t>Aljifri</w:t>
      </w:r>
      <w:proofErr w:type="spellEnd"/>
      <w:r w:rsidRPr="00FD4E79">
        <w:rPr>
          <w:rFonts w:ascii="Times New Roman" w:eastAsia="Times New Roman" w:hAnsi="Times New Roman" w:cs="Simplified Arabic"/>
          <w:color w:val="212121"/>
          <w:sz w:val="28"/>
          <w:szCs w:val="28"/>
        </w:rPr>
        <w:t xml:space="preserve"> &amp; </w:t>
      </w:r>
      <w:proofErr w:type="spellStart"/>
      <w:proofErr w:type="gramStart"/>
      <w:r w:rsidRPr="00FD4E79">
        <w:rPr>
          <w:rFonts w:ascii="Times New Roman" w:eastAsia="Times New Roman" w:hAnsi="Times New Roman" w:cs="Simplified Arabic"/>
          <w:color w:val="212121"/>
          <w:sz w:val="28"/>
          <w:szCs w:val="28"/>
        </w:rPr>
        <w:t>Hussainy</w:t>
      </w:r>
      <w:proofErr w:type="spellEnd"/>
      <w:r w:rsidRPr="00FD4E79">
        <w:rPr>
          <w:rFonts w:ascii="Times New Roman" w:eastAsia="Times New Roman" w:hAnsi="Times New Roman" w:cs="Simplified Arabic"/>
          <w:color w:val="212121"/>
          <w:sz w:val="28"/>
          <w:szCs w:val="28"/>
        </w:rPr>
        <w:t xml:space="preserve"> ,</w:t>
      </w:r>
      <w:proofErr w:type="gramEnd"/>
      <w:r w:rsidRPr="00FD4E79">
        <w:rPr>
          <w:rFonts w:ascii="Times New Roman" w:eastAsia="Times New Roman" w:hAnsi="Times New Roman" w:cs="Simplified Arabic"/>
          <w:color w:val="212121"/>
          <w:sz w:val="28"/>
          <w:szCs w:val="28"/>
        </w:rPr>
        <w:t xml:space="preserve"> 2007) have indicated the urgent need to provide users of financial reporting with the necessary forward-looking information which will include analysis of the current and future financial position, management plans, strategies and the environment within which the company operates.</w:t>
      </w:r>
    </w:p>
    <w:p w14:paraId="5A6C1446" w14:textId="77777777" w:rsidR="00EA4583" w:rsidRPr="00FD4E79" w:rsidRDefault="00EA4583" w:rsidP="00EA4583">
      <w:pPr>
        <w:shd w:val="clear" w:color="auto" w:fill="FFFFFF"/>
        <w:spacing w:after="0" w:line="360" w:lineRule="auto"/>
        <w:ind w:firstLine="720"/>
        <w:jc w:val="lowKashida"/>
        <w:rPr>
          <w:rFonts w:ascii="Times New Roman" w:eastAsia="Times New Roman" w:hAnsi="Times New Roman" w:cs="Simplified Arabic"/>
          <w:color w:val="212121"/>
          <w:sz w:val="28"/>
          <w:szCs w:val="28"/>
        </w:rPr>
      </w:pPr>
      <w:r w:rsidRPr="00FD4E79">
        <w:rPr>
          <w:rFonts w:ascii="Times New Roman" w:eastAsia="Times New Roman" w:hAnsi="Times New Roman" w:cs="Simplified Arabic"/>
          <w:color w:val="212121"/>
          <w:sz w:val="28"/>
          <w:szCs w:val="28"/>
        </w:rPr>
        <w:t>However, there may be some differences in the degree of disclosure in these annual reports and in the timing of their publication among companies for several reasons, including different characteristics of companies, different management philosophy and\or the impact of environmental factors.</w:t>
      </w:r>
    </w:p>
    <w:p w14:paraId="7F52B078" w14:textId="77777777" w:rsidR="00EA4583" w:rsidRPr="00FD4E79" w:rsidRDefault="00EA4583" w:rsidP="00EA4583">
      <w:pPr>
        <w:shd w:val="clear" w:color="auto" w:fill="FFFFFF"/>
        <w:spacing w:after="0" w:line="360" w:lineRule="auto"/>
        <w:ind w:firstLine="720"/>
        <w:jc w:val="lowKashida"/>
        <w:rPr>
          <w:rFonts w:ascii="Times New Roman" w:eastAsia="Times New Roman" w:hAnsi="Times New Roman" w:cs="Simplified Arabic"/>
          <w:color w:val="212121"/>
          <w:sz w:val="28"/>
          <w:szCs w:val="28"/>
        </w:rPr>
      </w:pPr>
      <w:r w:rsidRPr="00FD4E79">
        <w:rPr>
          <w:rFonts w:ascii="Times New Roman" w:eastAsia="Times New Roman" w:hAnsi="Times New Roman" w:cs="Simplified Arabic"/>
          <w:color w:val="212121"/>
          <w:sz w:val="28"/>
          <w:szCs w:val="28"/>
        </w:rPr>
        <w:lastRenderedPageBreak/>
        <w:t xml:space="preserve">The disclosure of Forward-looking information in the financial reporting plays a vital role in enhancing the efficiency of the stock market. The demand for disclosure of forward-looking information has been greatly increased </w:t>
      </w:r>
      <w:proofErr w:type="gramStart"/>
      <w:r w:rsidRPr="00FD4E79">
        <w:rPr>
          <w:rFonts w:ascii="Times New Roman" w:eastAsia="Times New Roman" w:hAnsi="Times New Roman" w:cs="Simplified Arabic"/>
          <w:color w:val="212121"/>
          <w:sz w:val="28"/>
          <w:szCs w:val="28"/>
        </w:rPr>
        <w:t>in order to</w:t>
      </w:r>
      <w:proofErr w:type="gramEnd"/>
      <w:r w:rsidRPr="00FD4E79">
        <w:rPr>
          <w:rFonts w:ascii="Times New Roman" w:eastAsia="Times New Roman" w:hAnsi="Times New Roman" w:cs="Simplified Arabic"/>
          <w:color w:val="212121"/>
          <w:sz w:val="28"/>
          <w:szCs w:val="28"/>
        </w:rPr>
        <w:t xml:space="preserve"> overcome the information shortages and to rationalize the allocation of resources in capital market economies.</w:t>
      </w:r>
    </w:p>
    <w:p w14:paraId="2248F324" w14:textId="77777777" w:rsidR="00A254EA" w:rsidRPr="00CC0667" w:rsidRDefault="00CC0667" w:rsidP="00CC0667">
      <w:pPr>
        <w:keepNext/>
        <w:keepLines/>
        <w:spacing w:after="0" w:line="360" w:lineRule="auto"/>
        <w:ind w:left="437" w:hanging="437"/>
        <w:jc w:val="lowKashida"/>
        <w:outlineLvl w:val="0"/>
        <w:rPr>
          <w:rFonts w:ascii="Impact" w:eastAsiaTheme="majorEastAsia" w:hAnsi="Impact" w:cstheme="majorBidi"/>
          <w:color w:val="000000" w:themeColor="text1"/>
          <w:sz w:val="28"/>
          <w:szCs w:val="28"/>
        </w:rPr>
      </w:pPr>
      <w:r>
        <w:rPr>
          <w:rFonts w:ascii="Impact" w:eastAsiaTheme="majorEastAsia" w:hAnsi="Impact" w:cstheme="majorBidi"/>
          <w:color w:val="000000" w:themeColor="text1"/>
          <w:sz w:val="28"/>
          <w:szCs w:val="28"/>
        </w:rPr>
        <w:t xml:space="preserve">1-2 </w:t>
      </w:r>
      <w:r w:rsidR="00FD4E79" w:rsidRPr="00CC0667">
        <w:rPr>
          <w:rFonts w:ascii="Impact" w:eastAsiaTheme="majorEastAsia" w:hAnsi="Impact" w:cstheme="majorBidi"/>
          <w:color w:val="000000" w:themeColor="text1"/>
          <w:sz w:val="28"/>
          <w:szCs w:val="28"/>
        </w:rPr>
        <w:t>Research</w:t>
      </w:r>
      <w:r w:rsidR="002D4CFA" w:rsidRPr="00CC0667">
        <w:rPr>
          <w:rFonts w:ascii="Impact" w:eastAsiaTheme="majorEastAsia" w:hAnsi="Impact" w:cstheme="majorBidi"/>
          <w:color w:val="000000" w:themeColor="text1"/>
          <w:sz w:val="28"/>
          <w:szCs w:val="28"/>
        </w:rPr>
        <w:t xml:space="preserve"> problem:</w:t>
      </w:r>
    </w:p>
    <w:p w14:paraId="63A4762E" w14:textId="77777777" w:rsidR="002D4CFA" w:rsidRPr="00FD4E79" w:rsidRDefault="002D4CFA" w:rsidP="00FD4E79">
      <w:pPr>
        <w:pStyle w:val="HTMLPreformatted"/>
        <w:spacing w:line="360" w:lineRule="auto"/>
        <w:ind w:firstLine="720"/>
        <w:jc w:val="lowKashida"/>
        <w:rPr>
          <w:rFonts w:ascii="Times New Roman" w:eastAsia="Times New Roman" w:hAnsi="Times New Roman" w:cs="Simplified Arabic"/>
          <w:color w:val="212121"/>
          <w:sz w:val="28"/>
          <w:szCs w:val="28"/>
        </w:rPr>
      </w:pPr>
      <w:r w:rsidRPr="00FD4E79">
        <w:rPr>
          <w:rFonts w:ascii="Times New Roman" w:eastAsia="Times New Roman" w:hAnsi="Times New Roman" w:cs="Simplified Arabic"/>
          <w:color w:val="212121"/>
          <w:sz w:val="28"/>
          <w:szCs w:val="28"/>
        </w:rPr>
        <w:t>The global financial crises of the last decade have led to growing criticism of historical information in financial statements, because in some cases it is unable to meet the needs of stakeholders. The historical information relates to the measurement of past events and operations such as provided in financial statements. These statements are used to assess the efficiency of the entity in achieving its objectives and to demonstrate the fairness of the financial position of the entity. Despite its importance in measuring performance, it is not suitable as a tool to control current performance and make future decisions. While forward-looking information is an-estimate information that is prepared for planning and forecasting the future, assisting the management in making the right decisions and selecting the available alternatives. So, the information becomes a basis for judging future performance.</w:t>
      </w:r>
    </w:p>
    <w:p w14:paraId="3756B534" w14:textId="77777777" w:rsidR="002D4CFA" w:rsidRPr="00FD4E79" w:rsidRDefault="002D4CFA" w:rsidP="002D4CFA">
      <w:pPr>
        <w:spacing w:after="0" w:line="360" w:lineRule="auto"/>
        <w:ind w:firstLine="720"/>
        <w:jc w:val="lowKashida"/>
        <w:rPr>
          <w:rFonts w:ascii="Times New Roman" w:eastAsia="Times New Roman" w:hAnsi="Times New Roman" w:cs="Simplified Arabic"/>
          <w:color w:val="212121"/>
          <w:sz w:val="28"/>
          <w:szCs w:val="28"/>
        </w:rPr>
      </w:pPr>
      <w:r w:rsidRPr="00FD4E79">
        <w:rPr>
          <w:rFonts w:ascii="Times New Roman" w:eastAsia="Times New Roman" w:hAnsi="Times New Roman" w:cs="Simplified Arabic"/>
          <w:color w:val="212121"/>
          <w:sz w:val="28"/>
          <w:szCs w:val="28"/>
        </w:rPr>
        <w:t>Therefore, there is an agreement that investors' confidence in financial reporting is related to their ability to provide high quality forward-looking information to enable them to understand the company's business and evaluate its future performance. Management forecasts are considered as one of the best sources of accounting information that investors rely on to make rational investment decisions. Moreover, they are ready to invest in companies that are expected to achieve high performance in the future.</w:t>
      </w:r>
    </w:p>
    <w:p w14:paraId="14725459" w14:textId="77777777" w:rsidR="009C390B" w:rsidRPr="00FD4E79" w:rsidRDefault="009C390B" w:rsidP="009C390B">
      <w:pPr>
        <w:spacing w:after="0" w:line="360" w:lineRule="auto"/>
        <w:ind w:firstLine="720"/>
        <w:jc w:val="lowKashida"/>
        <w:rPr>
          <w:rFonts w:ascii="Times New Roman" w:eastAsia="Times New Roman" w:hAnsi="Times New Roman" w:cs="Simplified Arabic"/>
          <w:color w:val="212121"/>
          <w:sz w:val="28"/>
          <w:szCs w:val="28"/>
        </w:rPr>
      </w:pPr>
      <w:r w:rsidRPr="00FD4E79">
        <w:rPr>
          <w:rFonts w:ascii="Times New Roman" w:eastAsia="Times New Roman" w:hAnsi="Times New Roman" w:cs="Simplified Arabic"/>
          <w:color w:val="212121"/>
          <w:sz w:val="28"/>
          <w:szCs w:val="28"/>
        </w:rPr>
        <w:t xml:space="preserve">Despite these advantages, there are also many risks associated with the disclosure of forward-looking information. This information is </w:t>
      </w:r>
      <w:r w:rsidRPr="00FD4E79">
        <w:rPr>
          <w:rFonts w:ascii="Times New Roman" w:eastAsia="Times New Roman" w:hAnsi="Times New Roman" w:cs="Simplified Arabic"/>
          <w:color w:val="212121"/>
          <w:sz w:val="28"/>
          <w:szCs w:val="28"/>
        </w:rPr>
        <w:lastRenderedPageBreak/>
        <w:t>unreliable by investors because of its inaccuracy. In addition, the management forecasts are overly optimistic and therefore unreliable, as interests between management and shareholders may lead to inaccurate predictions and thus mislead investors.</w:t>
      </w:r>
    </w:p>
    <w:p w14:paraId="011AA69D" w14:textId="77777777" w:rsidR="009C390B" w:rsidRDefault="009C390B" w:rsidP="009C390B">
      <w:pPr>
        <w:spacing w:after="0" w:line="360" w:lineRule="auto"/>
        <w:jc w:val="lowKashida"/>
        <w:rPr>
          <w:rFonts w:ascii="Times New Roman" w:eastAsia="Times New Roman" w:hAnsi="Times New Roman" w:cs="Simplified Arabic"/>
          <w:color w:val="212121"/>
          <w:sz w:val="28"/>
          <w:szCs w:val="28"/>
        </w:rPr>
      </w:pPr>
      <w:r w:rsidRPr="00FD4E79">
        <w:rPr>
          <w:rFonts w:ascii="Times New Roman" w:eastAsia="Times New Roman" w:hAnsi="Times New Roman" w:cs="Simplified Arabic"/>
          <w:color w:val="212121"/>
          <w:sz w:val="28"/>
          <w:szCs w:val="28"/>
        </w:rPr>
        <w:t xml:space="preserve">It is clear from the above that there are several motives for this study; the most important of them is the lack of current content of the annual reports and the lack of sufficient information to help investors and other parties to predict the future performance of companies and identify the potential opportunities and risks associated with future operations. The absence of this information makes investors build their expectations on non-accurate information or misleading sources which may affect the cost of capital and the efficiency of investment decisions. In addition to that </w:t>
      </w:r>
      <w:proofErr w:type="gramStart"/>
      <w:r w:rsidRPr="00FD4E79">
        <w:rPr>
          <w:rFonts w:ascii="Times New Roman" w:eastAsia="Times New Roman" w:hAnsi="Times New Roman" w:cs="Simplified Arabic"/>
          <w:color w:val="212121"/>
          <w:sz w:val="28"/>
          <w:szCs w:val="28"/>
        </w:rPr>
        <w:t>the majority of</w:t>
      </w:r>
      <w:proofErr w:type="gramEnd"/>
      <w:r w:rsidRPr="00FD4E79">
        <w:rPr>
          <w:rFonts w:ascii="Times New Roman" w:eastAsia="Times New Roman" w:hAnsi="Times New Roman" w:cs="Simplified Arabic"/>
          <w:color w:val="212121"/>
          <w:sz w:val="28"/>
          <w:szCs w:val="28"/>
        </w:rPr>
        <w:t xml:space="preserve"> the studies that dealt with this topic have been in the economies of developed countries, because of the problems of measurement and disclosure and the complexity of the audit procedures associated with it. It is worth mentioning that the international accounting standards and the US called for the disclosure of forward-looking information. However, there is no integrated accounting standard that deals with the disclosure of forward-looking information to be as a reference for accountants, which is another motivation for this research. Therefore, the research gap is between the benefits and risks associated with disclosing forward-looking information to determine the economic extent of it</w:t>
      </w:r>
      <w:r w:rsidRPr="00FD4E79">
        <w:rPr>
          <w:rFonts w:ascii="Times New Roman" w:eastAsia="Times New Roman" w:hAnsi="Times New Roman" w:cs="Courier New"/>
          <w:color w:val="212121"/>
          <w:sz w:val="28"/>
          <w:szCs w:val="28"/>
        </w:rPr>
        <w:t>.</w:t>
      </w:r>
      <w:r w:rsidRPr="00FD4E79">
        <w:rPr>
          <w:rFonts w:ascii="Times New Roman" w:eastAsia="Times New Roman" w:hAnsi="Times New Roman" w:cs="Simplified Arabic"/>
          <w:color w:val="212121"/>
          <w:sz w:val="28"/>
          <w:szCs w:val="28"/>
        </w:rPr>
        <w:t xml:space="preserve"> In addition, the scarcity of accounting studies in the field of the relationship between accounting disclosure for forward looking information and the cost of capital and the efficiency of investment decisions in the Egyptian business environment is motivating the current study.</w:t>
      </w:r>
    </w:p>
    <w:p w14:paraId="76768510" w14:textId="77777777" w:rsidR="008C2C70" w:rsidRDefault="008C2C70" w:rsidP="009C390B">
      <w:pPr>
        <w:spacing w:after="0" w:line="360" w:lineRule="auto"/>
        <w:jc w:val="lowKashida"/>
        <w:rPr>
          <w:rFonts w:ascii="Times New Roman" w:eastAsia="Times New Roman" w:hAnsi="Times New Roman" w:cs="Simplified Arabic"/>
          <w:color w:val="212121"/>
          <w:sz w:val="28"/>
          <w:szCs w:val="28"/>
        </w:rPr>
      </w:pPr>
    </w:p>
    <w:p w14:paraId="3BDBA136" w14:textId="77777777" w:rsidR="00CC0667" w:rsidRDefault="00CC0667" w:rsidP="009C390B">
      <w:pPr>
        <w:spacing w:after="0" w:line="360" w:lineRule="auto"/>
        <w:jc w:val="lowKashida"/>
        <w:rPr>
          <w:rFonts w:ascii="Times New Roman" w:eastAsia="Times New Roman" w:hAnsi="Times New Roman" w:cs="Simplified Arabic"/>
          <w:color w:val="212121"/>
          <w:sz w:val="28"/>
          <w:szCs w:val="28"/>
        </w:rPr>
      </w:pPr>
    </w:p>
    <w:p w14:paraId="73C4774B" w14:textId="77777777" w:rsidR="00CC0667" w:rsidRPr="00FD4E79" w:rsidRDefault="00CC0667" w:rsidP="009C390B">
      <w:pPr>
        <w:spacing w:after="0" w:line="360" w:lineRule="auto"/>
        <w:jc w:val="lowKashida"/>
        <w:rPr>
          <w:rFonts w:ascii="Times New Roman" w:eastAsia="Times New Roman" w:hAnsi="Times New Roman" w:cs="Simplified Arabic"/>
          <w:color w:val="212121"/>
          <w:sz w:val="28"/>
          <w:szCs w:val="28"/>
        </w:rPr>
      </w:pPr>
    </w:p>
    <w:p w14:paraId="532180EA" w14:textId="77777777" w:rsidR="009C390B" w:rsidRPr="00FD4E79" w:rsidRDefault="009C390B" w:rsidP="00FD4E79">
      <w:pPr>
        <w:spacing w:after="0" w:line="360" w:lineRule="auto"/>
        <w:jc w:val="lowKashida"/>
        <w:rPr>
          <w:rFonts w:ascii="Times New Roman" w:eastAsia="Times New Roman" w:hAnsi="Times New Roman" w:cs="Simplified Arabic"/>
          <w:b/>
          <w:bCs/>
          <w:color w:val="212121"/>
          <w:sz w:val="28"/>
          <w:szCs w:val="28"/>
        </w:rPr>
      </w:pPr>
      <w:r w:rsidRPr="00FD4E79">
        <w:rPr>
          <w:rFonts w:ascii="Times New Roman" w:eastAsia="Times New Roman" w:hAnsi="Times New Roman" w:cs="Simplified Arabic"/>
          <w:b/>
          <w:bCs/>
          <w:color w:val="212121"/>
          <w:sz w:val="28"/>
          <w:szCs w:val="28"/>
        </w:rPr>
        <w:lastRenderedPageBreak/>
        <w:t xml:space="preserve">Therefore, this </w:t>
      </w:r>
      <w:r w:rsidR="00FD4E79">
        <w:rPr>
          <w:rFonts w:ascii="Times New Roman" w:eastAsia="Times New Roman" w:hAnsi="Times New Roman" w:cs="Simplified Arabic"/>
          <w:b/>
          <w:bCs/>
          <w:color w:val="212121"/>
          <w:sz w:val="28"/>
          <w:szCs w:val="28"/>
        </w:rPr>
        <w:t>research</w:t>
      </w:r>
      <w:r w:rsidRPr="00FD4E79">
        <w:rPr>
          <w:rFonts w:ascii="Times New Roman" w:eastAsia="Times New Roman" w:hAnsi="Times New Roman" w:cs="Simplified Arabic"/>
          <w:b/>
          <w:bCs/>
          <w:color w:val="212121"/>
          <w:sz w:val="28"/>
          <w:szCs w:val="28"/>
        </w:rPr>
        <w:t xml:space="preserve"> attempts to answer the following questions:</w:t>
      </w:r>
    </w:p>
    <w:p w14:paraId="475B76D6" w14:textId="77777777" w:rsidR="009C390B" w:rsidRPr="00FD4E79" w:rsidRDefault="009C390B" w:rsidP="009C390B">
      <w:pPr>
        <w:pStyle w:val="ListParagraph"/>
        <w:numPr>
          <w:ilvl w:val="0"/>
          <w:numId w:val="2"/>
        </w:numPr>
        <w:spacing w:after="0" w:line="360" w:lineRule="auto"/>
        <w:ind w:left="357" w:hanging="357"/>
        <w:contextualSpacing w:val="0"/>
        <w:jc w:val="lowKashida"/>
        <w:rPr>
          <w:rFonts w:ascii="Times New Roman" w:eastAsia="Times New Roman" w:hAnsi="Times New Roman" w:cs="Simplified Arabic"/>
          <w:color w:val="212121"/>
          <w:sz w:val="28"/>
          <w:szCs w:val="28"/>
        </w:rPr>
      </w:pPr>
      <w:r w:rsidRPr="00FD4E79">
        <w:rPr>
          <w:rFonts w:ascii="Times New Roman" w:eastAsia="Times New Roman" w:hAnsi="Times New Roman" w:cs="Simplified Arabic"/>
          <w:color w:val="212121"/>
          <w:sz w:val="28"/>
          <w:szCs w:val="28"/>
        </w:rPr>
        <w:t>What is the level of accounting disclosure for forward-looking information in the annual reports of companies listed on the Egyptian Stock Exchange? And what are the benefits and risks associated with the process of disclosing forward-looking information?</w:t>
      </w:r>
    </w:p>
    <w:p w14:paraId="1AEAC3D0" w14:textId="77777777" w:rsidR="009C390B" w:rsidRPr="00FD4E79" w:rsidRDefault="009C390B" w:rsidP="009C390B">
      <w:pPr>
        <w:pStyle w:val="ListParagraph"/>
        <w:numPr>
          <w:ilvl w:val="0"/>
          <w:numId w:val="2"/>
        </w:numPr>
        <w:spacing w:after="0" w:line="360" w:lineRule="auto"/>
        <w:ind w:left="357" w:hanging="357"/>
        <w:contextualSpacing w:val="0"/>
        <w:jc w:val="lowKashida"/>
        <w:rPr>
          <w:rFonts w:ascii="Times New Roman" w:eastAsia="Times New Roman" w:hAnsi="Times New Roman" w:cs="Simplified Arabic"/>
          <w:color w:val="212121"/>
          <w:sz w:val="28"/>
          <w:szCs w:val="28"/>
        </w:rPr>
      </w:pPr>
      <w:r w:rsidRPr="00FD4E79">
        <w:rPr>
          <w:rFonts w:ascii="Times New Roman" w:eastAsia="Times New Roman" w:hAnsi="Times New Roman" w:cs="Simplified Arabic"/>
          <w:color w:val="212121"/>
          <w:sz w:val="28"/>
          <w:szCs w:val="28"/>
        </w:rPr>
        <w:t>Does accounting disclosure of forward-looking information impact on the cost of capital?</w:t>
      </w:r>
    </w:p>
    <w:p w14:paraId="3B66D4C2" w14:textId="77777777" w:rsidR="009C390B" w:rsidRPr="00FD4E79" w:rsidRDefault="009C390B" w:rsidP="009C390B">
      <w:pPr>
        <w:pStyle w:val="ListParagraph"/>
        <w:numPr>
          <w:ilvl w:val="0"/>
          <w:numId w:val="2"/>
        </w:numPr>
        <w:spacing w:after="0" w:line="360" w:lineRule="auto"/>
        <w:ind w:left="357" w:hanging="357"/>
        <w:contextualSpacing w:val="0"/>
        <w:jc w:val="lowKashida"/>
        <w:rPr>
          <w:rFonts w:ascii="Times New Roman" w:eastAsia="Times New Roman" w:hAnsi="Times New Roman" w:cs="Simplified Arabic"/>
          <w:color w:val="212121"/>
          <w:sz w:val="28"/>
          <w:szCs w:val="28"/>
        </w:rPr>
      </w:pPr>
      <w:r w:rsidRPr="00FD4E79">
        <w:rPr>
          <w:rFonts w:ascii="Times New Roman" w:eastAsia="Times New Roman" w:hAnsi="Times New Roman" w:cs="Simplified Arabic"/>
          <w:color w:val="212121"/>
          <w:sz w:val="28"/>
          <w:szCs w:val="28"/>
        </w:rPr>
        <w:t>Does disclosure of forward-looking information impact on the efficiency of investment decisions?</w:t>
      </w:r>
    </w:p>
    <w:p w14:paraId="72FCFA47" w14:textId="77777777" w:rsidR="009C390B" w:rsidRPr="00DF55A3" w:rsidRDefault="009C390B" w:rsidP="00FD4E79">
      <w:pPr>
        <w:pStyle w:val="Heading1"/>
        <w:bidi w:val="0"/>
        <w:spacing w:before="120"/>
        <w:jc w:val="lowKashida"/>
        <w:rPr>
          <w:sz w:val="28"/>
        </w:rPr>
      </w:pPr>
      <w:r w:rsidRPr="00DF55A3">
        <w:rPr>
          <w:sz w:val="28"/>
        </w:rPr>
        <w:t>1</w:t>
      </w:r>
      <w:r w:rsidR="00F1504A" w:rsidRPr="00DF55A3">
        <w:rPr>
          <w:sz w:val="28"/>
        </w:rPr>
        <w:t>-</w:t>
      </w:r>
      <w:r w:rsidRPr="00DF55A3">
        <w:rPr>
          <w:sz w:val="28"/>
        </w:rPr>
        <w:t>3</w:t>
      </w:r>
      <w:r w:rsidR="00FD4E79" w:rsidRPr="00DF55A3">
        <w:rPr>
          <w:sz w:val="28"/>
        </w:rPr>
        <w:t xml:space="preserve"> Research</w:t>
      </w:r>
      <w:r w:rsidRPr="00DF55A3">
        <w:rPr>
          <w:sz w:val="28"/>
        </w:rPr>
        <w:t xml:space="preserve"> Objectives:</w:t>
      </w:r>
    </w:p>
    <w:p w14:paraId="6E1A73E5" w14:textId="77777777" w:rsidR="009C390B" w:rsidRPr="00FD4E79" w:rsidRDefault="009C390B" w:rsidP="00FD4E79">
      <w:pPr>
        <w:spacing w:after="0" w:line="336" w:lineRule="auto"/>
        <w:ind w:firstLine="720"/>
        <w:jc w:val="lowKashida"/>
        <w:rPr>
          <w:rFonts w:ascii="Times New Roman" w:eastAsia="Times New Roman" w:hAnsi="Times New Roman" w:cs="Simplified Arabic"/>
          <w:color w:val="212121"/>
          <w:sz w:val="28"/>
          <w:szCs w:val="28"/>
        </w:rPr>
      </w:pPr>
      <w:r w:rsidRPr="00FD4E79">
        <w:rPr>
          <w:rFonts w:ascii="Times New Roman" w:eastAsia="Times New Roman" w:hAnsi="Times New Roman" w:cs="Simplified Arabic"/>
          <w:color w:val="212121"/>
          <w:sz w:val="28"/>
          <w:szCs w:val="28"/>
        </w:rPr>
        <w:t xml:space="preserve">The main objective of the </w:t>
      </w:r>
      <w:r w:rsidR="00FD4E79" w:rsidRPr="00FD4E79">
        <w:rPr>
          <w:rFonts w:ascii="Times New Roman" w:eastAsia="Times New Roman" w:hAnsi="Times New Roman" w:cs="Simplified Arabic"/>
          <w:color w:val="212121"/>
          <w:sz w:val="28"/>
          <w:szCs w:val="28"/>
        </w:rPr>
        <w:t>research</w:t>
      </w:r>
      <w:r w:rsidRPr="00FD4E79">
        <w:rPr>
          <w:rFonts w:ascii="Times New Roman" w:eastAsia="Times New Roman" w:hAnsi="Times New Roman" w:cs="Simplified Arabic"/>
          <w:color w:val="212121"/>
          <w:sz w:val="28"/>
          <w:szCs w:val="28"/>
        </w:rPr>
        <w:t xml:space="preserve"> is to analyze the relationship between accounting disclosure of forward-looking information, cost of capital and the extent to which this relationship reflects the efficiency of investment decisions.</w:t>
      </w:r>
    </w:p>
    <w:p w14:paraId="07DD0D02" w14:textId="77777777" w:rsidR="009C390B" w:rsidRPr="00FD4E79" w:rsidRDefault="009C390B" w:rsidP="009C390B">
      <w:pPr>
        <w:spacing w:after="0" w:line="336" w:lineRule="auto"/>
        <w:jc w:val="lowKashida"/>
        <w:rPr>
          <w:rFonts w:ascii="Times New Roman" w:eastAsia="Times New Roman" w:hAnsi="Times New Roman" w:cs="Simplified Arabic"/>
          <w:b/>
          <w:bCs/>
          <w:i/>
          <w:iCs/>
          <w:color w:val="212121"/>
          <w:sz w:val="28"/>
          <w:szCs w:val="28"/>
        </w:rPr>
      </w:pPr>
      <w:r w:rsidRPr="00FD4E79">
        <w:rPr>
          <w:rFonts w:ascii="Times New Roman" w:eastAsia="Times New Roman" w:hAnsi="Times New Roman" w:cs="Simplified Arabic"/>
          <w:b/>
          <w:bCs/>
          <w:i/>
          <w:iCs/>
          <w:color w:val="212121"/>
          <w:sz w:val="28"/>
          <w:szCs w:val="28"/>
        </w:rPr>
        <w:t>The main objective is divided into a set of sub-objectives:</w:t>
      </w:r>
    </w:p>
    <w:p w14:paraId="4648C018" w14:textId="77777777" w:rsidR="009C390B" w:rsidRPr="00FD4E79" w:rsidRDefault="009C390B" w:rsidP="009C390B">
      <w:pPr>
        <w:pStyle w:val="ListParagraph"/>
        <w:numPr>
          <w:ilvl w:val="0"/>
          <w:numId w:val="3"/>
        </w:numPr>
        <w:spacing w:after="0" w:line="336" w:lineRule="auto"/>
        <w:ind w:left="357" w:hanging="357"/>
        <w:contextualSpacing w:val="0"/>
        <w:jc w:val="lowKashida"/>
        <w:rPr>
          <w:rFonts w:ascii="Times New Roman" w:eastAsia="Times New Roman" w:hAnsi="Times New Roman" w:cs="Simplified Arabic"/>
          <w:color w:val="212121"/>
          <w:sz w:val="28"/>
          <w:szCs w:val="28"/>
        </w:rPr>
      </w:pPr>
      <w:r w:rsidRPr="00FD4E79">
        <w:rPr>
          <w:rFonts w:ascii="Times New Roman" w:eastAsia="Times New Roman" w:hAnsi="Times New Roman" w:cs="Simplified Arabic"/>
          <w:color w:val="212121"/>
          <w:sz w:val="28"/>
          <w:szCs w:val="28"/>
        </w:rPr>
        <w:t>Examining the level of accounting disclosure for forward-looking information in the annual reports of companies listed on the Egyptian Stock Exchange and its reflection on information asymmetry.</w:t>
      </w:r>
    </w:p>
    <w:p w14:paraId="6FFE45A9" w14:textId="77777777" w:rsidR="009C390B" w:rsidRPr="00FD4E79" w:rsidRDefault="009C390B" w:rsidP="009C390B">
      <w:pPr>
        <w:pStyle w:val="ListParagraph"/>
        <w:numPr>
          <w:ilvl w:val="0"/>
          <w:numId w:val="3"/>
        </w:numPr>
        <w:spacing w:after="0" w:line="336" w:lineRule="auto"/>
        <w:ind w:left="357" w:hanging="357"/>
        <w:contextualSpacing w:val="0"/>
        <w:jc w:val="lowKashida"/>
        <w:rPr>
          <w:rFonts w:ascii="Times New Roman" w:eastAsia="Times New Roman" w:hAnsi="Times New Roman" w:cs="Simplified Arabic"/>
          <w:color w:val="212121"/>
          <w:sz w:val="28"/>
          <w:szCs w:val="28"/>
        </w:rPr>
      </w:pPr>
      <w:r w:rsidRPr="00FD4E79">
        <w:rPr>
          <w:rFonts w:ascii="Times New Roman" w:eastAsia="Times New Roman" w:hAnsi="Times New Roman" w:cs="Simplified Arabic"/>
          <w:color w:val="212121"/>
          <w:sz w:val="28"/>
          <w:szCs w:val="28"/>
        </w:rPr>
        <w:t>Studying the impact of accounting disclosure of forward-looking information on the cost of capital.</w:t>
      </w:r>
    </w:p>
    <w:p w14:paraId="08C368A6" w14:textId="77777777" w:rsidR="009C390B" w:rsidRPr="00FD4E79" w:rsidRDefault="009C390B" w:rsidP="009C390B">
      <w:pPr>
        <w:pStyle w:val="ListParagraph"/>
        <w:numPr>
          <w:ilvl w:val="0"/>
          <w:numId w:val="3"/>
        </w:numPr>
        <w:spacing w:after="0" w:line="360" w:lineRule="auto"/>
        <w:ind w:left="357" w:hanging="357"/>
        <w:contextualSpacing w:val="0"/>
        <w:jc w:val="lowKashida"/>
        <w:rPr>
          <w:rFonts w:ascii="Times New Roman" w:eastAsia="Times New Roman" w:hAnsi="Times New Roman" w:cs="Simplified Arabic"/>
          <w:color w:val="212121"/>
          <w:sz w:val="28"/>
          <w:szCs w:val="28"/>
        </w:rPr>
      </w:pPr>
      <w:r w:rsidRPr="00FD4E79">
        <w:rPr>
          <w:rFonts w:ascii="Times New Roman" w:eastAsia="Times New Roman" w:hAnsi="Times New Roman" w:cs="Simplified Arabic"/>
          <w:color w:val="212121"/>
          <w:sz w:val="28"/>
          <w:szCs w:val="28"/>
        </w:rPr>
        <w:t>Analyzing the impact of the relationship between the accounting disclosure of forward-looking information and the cost of capital on the efficiency of investment decisions.</w:t>
      </w:r>
    </w:p>
    <w:p w14:paraId="4B924C58" w14:textId="77777777" w:rsidR="009C390B" w:rsidRPr="00C31280" w:rsidRDefault="009C390B" w:rsidP="00FD4E79">
      <w:pPr>
        <w:pStyle w:val="Heading1"/>
        <w:bidi w:val="0"/>
        <w:spacing w:before="120"/>
        <w:jc w:val="lowKashida"/>
        <w:rPr>
          <w:sz w:val="28"/>
        </w:rPr>
      </w:pPr>
      <w:r w:rsidRPr="00C31280">
        <w:rPr>
          <w:sz w:val="28"/>
        </w:rPr>
        <w:t>1</w:t>
      </w:r>
      <w:r w:rsidR="00F1504A" w:rsidRPr="00C31280">
        <w:rPr>
          <w:sz w:val="28"/>
        </w:rPr>
        <w:t>-</w:t>
      </w:r>
      <w:r w:rsidRPr="00C31280">
        <w:rPr>
          <w:sz w:val="28"/>
        </w:rPr>
        <w:t xml:space="preserve">4 </w:t>
      </w:r>
      <w:proofErr w:type="gramStart"/>
      <w:r w:rsidR="00FD4E79" w:rsidRPr="00C31280">
        <w:rPr>
          <w:sz w:val="28"/>
        </w:rPr>
        <w:t xml:space="preserve">Research </w:t>
      </w:r>
      <w:r w:rsidRPr="00C31280">
        <w:rPr>
          <w:sz w:val="28"/>
        </w:rPr>
        <w:t xml:space="preserve"> Importance</w:t>
      </w:r>
      <w:proofErr w:type="gramEnd"/>
      <w:r w:rsidRPr="00C31280">
        <w:rPr>
          <w:sz w:val="28"/>
        </w:rPr>
        <w:t>:</w:t>
      </w:r>
    </w:p>
    <w:p w14:paraId="4687B3F8" w14:textId="77777777" w:rsidR="009C390B" w:rsidRPr="004E3704" w:rsidRDefault="009C390B" w:rsidP="00C31280">
      <w:pPr>
        <w:spacing w:after="0" w:line="360" w:lineRule="auto"/>
        <w:ind w:firstLine="720"/>
        <w:jc w:val="lowKashida"/>
        <w:rPr>
          <w:rFonts w:ascii="Times New Roman" w:eastAsia="Times New Roman" w:hAnsi="Times New Roman" w:cs="Simplified Arabic"/>
          <w:color w:val="212121"/>
          <w:sz w:val="28"/>
          <w:szCs w:val="28"/>
        </w:rPr>
      </w:pPr>
      <w:r w:rsidRPr="004E3704">
        <w:rPr>
          <w:rFonts w:ascii="Times New Roman" w:eastAsia="Times New Roman" w:hAnsi="Times New Roman" w:cs="Simplified Arabic"/>
          <w:color w:val="212121"/>
          <w:sz w:val="28"/>
          <w:szCs w:val="28"/>
        </w:rPr>
        <w:t xml:space="preserve">The importance of this </w:t>
      </w:r>
      <w:r w:rsidR="00C31280">
        <w:rPr>
          <w:rFonts w:ascii="Times New Roman" w:eastAsia="Times New Roman" w:hAnsi="Times New Roman" w:cs="Simplified Arabic"/>
          <w:color w:val="212121"/>
          <w:sz w:val="28"/>
          <w:szCs w:val="28"/>
        </w:rPr>
        <w:t>research</w:t>
      </w:r>
      <w:r w:rsidRPr="004E3704">
        <w:rPr>
          <w:rFonts w:ascii="Times New Roman" w:eastAsia="Times New Roman" w:hAnsi="Times New Roman" w:cs="Simplified Arabic"/>
          <w:color w:val="212121"/>
          <w:sz w:val="28"/>
          <w:szCs w:val="28"/>
        </w:rPr>
        <w:t xml:space="preserve"> stems from the increasing value of </w:t>
      </w:r>
      <w:proofErr w:type="gramStart"/>
      <w:r w:rsidRPr="004E3704">
        <w:rPr>
          <w:rFonts w:ascii="Times New Roman" w:eastAsia="Times New Roman" w:hAnsi="Times New Roman" w:cs="Simplified Arabic"/>
          <w:color w:val="212121"/>
          <w:sz w:val="28"/>
          <w:szCs w:val="28"/>
        </w:rPr>
        <w:t>forward-looking -information</w:t>
      </w:r>
      <w:proofErr w:type="gramEnd"/>
      <w:r w:rsidRPr="004E3704">
        <w:rPr>
          <w:rFonts w:ascii="Times New Roman" w:eastAsia="Times New Roman" w:hAnsi="Times New Roman" w:cs="Simplified Arabic"/>
          <w:color w:val="212121"/>
          <w:sz w:val="28"/>
          <w:szCs w:val="28"/>
        </w:rPr>
        <w:t xml:space="preserve"> as an important source of decision-making, especially in light of the current financial crisis. The needs of Investors and traders are no longer limited to historical or current information, but rather to forward-looking information, which requires the management of </w:t>
      </w:r>
      <w:r w:rsidRPr="004E3704">
        <w:rPr>
          <w:rFonts w:ascii="Times New Roman" w:eastAsia="Times New Roman" w:hAnsi="Times New Roman" w:cs="Simplified Arabic"/>
          <w:color w:val="212121"/>
          <w:sz w:val="28"/>
          <w:szCs w:val="28"/>
        </w:rPr>
        <w:lastRenderedPageBreak/>
        <w:t xml:space="preserve">economic organizations to study and understand future expectations </w:t>
      </w:r>
      <w:proofErr w:type="gramStart"/>
      <w:r w:rsidRPr="004E3704">
        <w:rPr>
          <w:rFonts w:ascii="Times New Roman" w:eastAsia="Times New Roman" w:hAnsi="Times New Roman" w:cs="Simplified Arabic"/>
          <w:color w:val="212121"/>
          <w:sz w:val="28"/>
          <w:szCs w:val="28"/>
        </w:rPr>
        <w:t>in order to</w:t>
      </w:r>
      <w:proofErr w:type="gramEnd"/>
      <w:r w:rsidRPr="004E3704">
        <w:rPr>
          <w:rFonts w:ascii="Times New Roman" w:eastAsia="Times New Roman" w:hAnsi="Times New Roman" w:cs="Simplified Arabic"/>
          <w:color w:val="212121"/>
          <w:sz w:val="28"/>
          <w:szCs w:val="28"/>
        </w:rPr>
        <w:t xml:space="preserve"> predict and reflect on the consequences of decisions and actions in the future.</w:t>
      </w:r>
    </w:p>
    <w:p w14:paraId="5F100F6D" w14:textId="77777777" w:rsidR="009C390B" w:rsidRPr="004E3704" w:rsidRDefault="009C390B" w:rsidP="009C390B">
      <w:pPr>
        <w:pStyle w:val="ListParagraph"/>
        <w:spacing w:after="0" w:line="360" w:lineRule="auto"/>
        <w:ind w:left="0" w:firstLine="720"/>
        <w:contextualSpacing w:val="0"/>
        <w:jc w:val="lowKashida"/>
        <w:rPr>
          <w:rFonts w:ascii="Times New Roman" w:eastAsia="Times New Roman" w:hAnsi="Times New Roman" w:cs="Simplified Arabic"/>
          <w:color w:val="212121"/>
          <w:sz w:val="28"/>
          <w:szCs w:val="28"/>
        </w:rPr>
      </w:pPr>
      <w:r w:rsidRPr="004E3704">
        <w:rPr>
          <w:rFonts w:ascii="Times New Roman" w:eastAsia="Times New Roman" w:hAnsi="Times New Roman" w:cs="Simplified Arabic"/>
          <w:color w:val="212121"/>
          <w:sz w:val="28"/>
          <w:szCs w:val="28"/>
        </w:rPr>
        <w:t xml:space="preserve">The importance of the study is also highlighted by the growing need for disclosure of forward-looking information and adoption of transparency in this disclosure, </w:t>
      </w:r>
      <w:proofErr w:type="gramStart"/>
      <w:r w:rsidRPr="004E3704">
        <w:rPr>
          <w:rFonts w:ascii="Times New Roman" w:eastAsia="Times New Roman" w:hAnsi="Times New Roman" w:cs="Simplified Arabic"/>
          <w:color w:val="212121"/>
          <w:sz w:val="28"/>
          <w:szCs w:val="28"/>
        </w:rPr>
        <w:t>in order to</w:t>
      </w:r>
      <w:proofErr w:type="gramEnd"/>
      <w:r w:rsidRPr="004E3704">
        <w:rPr>
          <w:rFonts w:ascii="Times New Roman" w:eastAsia="Times New Roman" w:hAnsi="Times New Roman" w:cs="Simplified Arabic"/>
          <w:color w:val="212121"/>
          <w:sz w:val="28"/>
          <w:szCs w:val="28"/>
        </w:rPr>
        <w:t xml:space="preserve"> mitigate the negative impact of this crisis on the financial markets and to restore investors' confidence and remove their fears.</w:t>
      </w:r>
      <w:r w:rsidRPr="004E3704">
        <w:rPr>
          <w:rFonts w:ascii="Times New Roman" w:eastAsia="Times New Roman" w:hAnsi="Times New Roman" w:cs="Courier New"/>
          <w:color w:val="212121"/>
          <w:sz w:val="28"/>
          <w:szCs w:val="28"/>
        </w:rPr>
        <w:t xml:space="preserve"> </w:t>
      </w:r>
      <w:r w:rsidRPr="004E3704">
        <w:rPr>
          <w:rFonts w:ascii="Times New Roman" w:eastAsia="Times New Roman" w:hAnsi="Times New Roman" w:cs="Simplified Arabic"/>
          <w:color w:val="212121"/>
          <w:sz w:val="28"/>
          <w:szCs w:val="28"/>
        </w:rPr>
        <w:t>This disclosure enhances the ability of investors to deal with rapid changes in these markets and their increasing impact, as well as assisting them in decision making and rationalization.</w:t>
      </w:r>
    </w:p>
    <w:p w14:paraId="062CBCBE" w14:textId="77777777" w:rsidR="00506654" w:rsidRPr="004E3704" w:rsidRDefault="00506654" w:rsidP="00C31280">
      <w:pPr>
        <w:pStyle w:val="Heading1"/>
        <w:bidi w:val="0"/>
        <w:spacing w:before="120"/>
        <w:jc w:val="lowKashida"/>
        <w:rPr>
          <w:sz w:val="28"/>
        </w:rPr>
      </w:pPr>
      <w:r w:rsidRPr="004E3704">
        <w:rPr>
          <w:sz w:val="28"/>
        </w:rPr>
        <w:t>1</w:t>
      </w:r>
      <w:r w:rsidR="00F1504A" w:rsidRPr="004E3704">
        <w:rPr>
          <w:sz w:val="28"/>
        </w:rPr>
        <w:t>-</w:t>
      </w:r>
      <w:r w:rsidRPr="004E3704">
        <w:rPr>
          <w:sz w:val="28"/>
        </w:rPr>
        <w:t xml:space="preserve">5 </w:t>
      </w:r>
      <w:r w:rsidR="00C31280">
        <w:rPr>
          <w:sz w:val="28"/>
        </w:rPr>
        <w:t>Research</w:t>
      </w:r>
      <w:r w:rsidRPr="004E3704">
        <w:rPr>
          <w:sz w:val="28"/>
        </w:rPr>
        <w:t xml:space="preserve"> Limitations:</w:t>
      </w:r>
    </w:p>
    <w:p w14:paraId="7D5166F6" w14:textId="77777777" w:rsidR="00506654" w:rsidRPr="004E3704" w:rsidRDefault="00506654" w:rsidP="00506654">
      <w:pPr>
        <w:spacing w:after="0" w:line="360" w:lineRule="auto"/>
        <w:jc w:val="lowKashida"/>
        <w:rPr>
          <w:rFonts w:ascii="Times New Roman" w:eastAsia="Times New Roman" w:hAnsi="Times New Roman" w:cs="Simplified Arabic"/>
          <w:color w:val="212121"/>
          <w:sz w:val="28"/>
          <w:szCs w:val="28"/>
        </w:rPr>
      </w:pPr>
      <w:r w:rsidRPr="004E3704">
        <w:rPr>
          <w:rFonts w:ascii="Times New Roman" w:eastAsia="Times New Roman" w:hAnsi="Times New Roman" w:cs="Simplified Arabic"/>
          <w:color w:val="212121"/>
          <w:sz w:val="28"/>
          <w:szCs w:val="28"/>
        </w:rPr>
        <w:t>The research is limited to the approach of content analysis in the examination of the annual reports of companies listed on the Egyptian Stock Exchange.</w:t>
      </w:r>
    </w:p>
    <w:p w14:paraId="36E7F66F" w14:textId="77777777" w:rsidR="00506654" w:rsidRPr="004E3704" w:rsidRDefault="00506654" w:rsidP="00C31280">
      <w:pPr>
        <w:pStyle w:val="Heading1"/>
        <w:bidi w:val="0"/>
        <w:spacing w:before="120"/>
        <w:jc w:val="lowKashida"/>
        <w:rPr>
          <w:sz w:val="28"/>
        </w:rPr>
      </w:pPr>
      <w:r w:rsidRPr="004E3704">
        <w:rPr>
          <w:sz w:val="28"/>
        </w:rPr>
        <w:t>1</w:t>
      </w:r>
      <w:r w:rsidR="00F1504A" w:rsidRPr="004E3704">
        <w:rPr>
          <w:sz w:val="28"/>
        </w:rPr>
        <w:t>-</w:t>
      </w:r>
      <w:r w:rsidRPr="004E3704">
        <w:rPr>
          <w:sz w:val="28"/>
        </w:rPr>
        <w:t xml:space="preserve">6 </w:t>
      </w:r>
      <w:r w:rsidR="00C31280">
        <w:rPr>
          <w:sz w:val="28"/>
        </w:rPr>
        <w:t>Research</w:t>
      </w:r>
      <w:r w:rsidRPr="004E3704">
        <w:rPr>
          <w:sz w:val="28"/>
        </w:rPr>
        <w:t xml:space="preserve"> Methodology:</w:t>
      </w:r>
    </w:p>
    <w:p w14:paraId="7BE5DEF5" w14:textId="77777777" w:rsidR="00506654" w:rsidRPr="004E3704" w:rsidRDefault="00506654" w:rsidP="00C31280">
      <w:pPr>
        <w:rPr>
          <w:rFonts w:ascii="Times New Roman" w:hAnsi="Times New Roman" w:cs="Times New Roman"/>
          <w:sz w:val="28"/>
          <w:szCs w:val="28"/>
        </w:rPr>
      </w:pPr>
      <w:r w:rsidRPr="004E3704">
        <w:rPr>
          <w:rFonts w:ascii="Times New Roman" w:hAnsi="Times New Roman" w:cs="Times New Roman"/>
          <w:sz w:val="28"/>
          <w:szCs w:val="28"/>
        </w:rPr>
        <w:t xml:space="preserve">To attain the </w:t>
      </w:r>
      <w:r w:rsidR="00C31280">
        <w:rPr>
          <w:rFonts w:ascii="Times New Roman" w:hAnsi="Times New Roman" w:cs="Times New Roman"/>
          <w:sz w:val="28"/>
          <w:szCs w:val="28"/>
        </w:rPr>
        <w:t xml:space="preserve">research </w:t>
      </w:r>
      <w:r w:rsidRPr="004E3704">
        <w:rPr>
          <w:rFonts w:ascii="Times New Roman" w:hAnsi="Times New Roman" w:cs="Times New Roman"/>
          <w:sz w:val="28"/>
          <w:szCs w:val="28"/>
        </w:rPr>
        <w:t>objectives, the researcher followed the following approaches:</w:t>
      </w:r>
    </w:p>
    <w:p w14:paraId="3CA746A7" w14:textId="77777777" w:rsidR="00506654" w:rsidRPr="004E3704" w:rsidRDefault="00506654" w:rsidP="00506654">
      <w:pPr>
        <w:numPr>
          <w:ilvl w:val="0"/>
          <w:numId w:val="4"/>
        </w:numPr>
        <w:spacing w:after="0" w:line="360" w:lineRule="auto"/>
        <w:ind w:left="357" w:hanging="357"/>
        <w:jc w:val="lowKashida"/>
        <w:rPr>
          <w:rFonts w:ascii="Times New Roman" w:eastAsia="Times New Roman" w:hAnsi="Times New Roman" w:cs="Simplified Arabic"/>
          <w:b/>
          <w:bCs/>
          <w:i/>
          <w:iCs/>
          <w:color w:val="212121"/>
          <w:sz w:val="28"/>
          <w:szCs w:val="28"/>
        </w:rPr>
      </w:pPr>
      <w:r w:rsidRPr="004E3704">
        <w:rPr>
          <w:rFonts w:ascii="Times New Roman" w:eastAsia="Times New Roman" w:hAnsi="Times New Roman" w:cs="Simplified Arabic"/>
          <w:b/>
          <w:bCs/>
          <w:i/>
          <w:iCs/>
          <w:color w:val="212121"/>
          <w:sz w:val="28"/>
          <w:szCs w:val="28"/>
        </w:rPr>
        <w:t>Inductive approach:</w:t>
      </w:r>
      <w:r w:rsidRPr="004E3704">
        <w:rPr>
          <w:rFonts w:ascii="Times New Roman" w:eastAsia="Times New Roman" w:hAnsi="Times New Roman" w:cs="Simplified Arabic" w:hint="cs"/>
          <w:b/>
          <w:bCs/>
          <w:i/>
          <w:iCs/>
          <w:color w:val="212121"/>
          <w:sz w:val="28"/>
          <w:szCs w:val="28"/>
          <w:rtl/>
        </w:rPr>
        <w:t xml:space="preserve"> </w:t>
      </w:r>
    </w:p>
    <w:p w14:paraId="784E5300" w14:textId="77777777" w:rsidR="00506654" w:rsidRPr="004E3704" w:rsidRDefault="00506654" w:rsidP="00506654">
      <w:pPr>
        <w:spacing w:after="0" w:line="360" w:lineRule="auto"/>
        <w:ind w:firstLine="720"/>
        <w:jc w:val="lowKashida"/>
        <w:rPr>
          <w:rFonts w:ascii="Times New Roman" w:eastAsia="Times New Roman" w:hAnsi="Times New Roman" w:cs="Simplified Arabic"/>
          <w:color w:val="212121"/>
          <w:sz w:val="28"/>
          <w:szCs w:val="28"/>
        </w:rPr>
      </w:pPr>
      <w:r w:rsidRPr="004E3704">
        <w:rPr>
          <w:rFonts w:ascii="Times New Roman" w:eastAsia="Times New Roman" w:hAnsi="Times New Roman" w:cs="Simplified Arabic"/>
          <w:color w:val="212121"/>
          <w:sz w:val="28"/>
          <w:szCs w:val="28"/>
        </w:rPr>
        <w:t xml:space="preserve">By reviewing the most relevant studies, studying Arabic and foreign </w:t>
      </w:r>
      <w:proofErr w:type="gramStart"/>
      <w:r w:rsidRPr="004E3704">
        <w:rPr>
          <w:rFonts w:ascii="Times New Roman" w:eastAsia="Times New Roman" w:hAnsi="Times New Roman" w:cs="Simplified Arabic"/>
          <w:color w:val="212121"/>
          <w:sz w:val="28"/>
          <w:szCs w:val="28"/>
        </w:rPr>
        <w:t>researches</w:t>
      </w:r>
      <w:proofErr w:type="gramEnd"/>
      <w:r w:rsidRPr="004E3704">
        <w:rPr>
          <w:rFonts w:ascii="Times New Roman" w:eastAsia="Times New Roman" w:hAnsi="Times New Roman" w:cs="Simplified Arabic"/>
          <w:color w:val="212121"/>
          <w:sz w:val="28"/>
          <w:szCs w:val="28"/>
        </w:rPr>
        <w:t xml:space="preserve"> and literature, and reviewing the contents of the accounting thought from the literatures, research and publications related to the subject of the study to identify what they reached and to guide in setting the theoretical framework for study.</w:t>
      </w:r>
    </w:p>
    <w:p w14:paraId="6FD31B23" w14:textId="77777777" w:rsidR="00506654" w:rsidRPr="004E3704" w:rsidRDefault="00506654" w:rsidP="00506654">
      <w:pPr>
        <w:numPr>
          <w:ilvl w:val="0"/>
          <w:numId w:val="4"/>
        </w:numPr>
        <w:spacing w:after="0" w:line="360" w:lineRule="auto"/>
        <w:ind w:left="357" w:hanging="357"/>
        <w:jc w:val="lowKashida"/>
        <w:rPr>
          <w:rFonts w:ascii="Times New Roman" w:eastAsia="Times New Roman" w:hAnsi="Times New Roman" w:cs="Simplified Arabic"/>
          <w:b/>
          <w:bCs/>
          <w:i/>
          <w:iCs/>
          <w:color w:val="212121"/>
          <w:sz w:val="28"/>
          <w:szCs w:val="28"/>
        </w:rPr>
      </w:pPr>
      <w:r w:rsidRPr="004E3704">
        <w:rPr>
          <w:rFonts w:ascii="Times New Roman" w:eastAsia="Times New Roman" w:hAnsi="Times New Roman" w:cs="Simplified Arabic"/>
          <w:b/>
          <w:bCs/>
          <w:i/>
          <w:iCs/>
          <w:color w:val="212121"/>
          <w:sz w:val="28"/>
          <w:szCs w:val="28"/>
        </w:rPr>
        <w:t>Deductive approach:</w:t>
      </w:r>
    </w:p>
    <w:p w14:paraId="10C4FC89" w14:textId="77777777" w:rsidR="002D4CFA" w:rsidRPr="004E3704" w:rsidRDefault="00506654" w:rsidP="00506654">
      <w:pPr>
        <w:pStyle w:val="ListParagraph"/>
        <w:tabs>
          <w:tab w:val="left" w:pos="0"/>
          <w:tab w:val="left" w:pos="3120"/>
        </w:tabs>
        <w:spacing w:line="360" w:lineRule="auto"/>
        <w:ind w:left="0"/>
        <w:rPr>
          <w:rFonts w:ascii="Times New Roman" w:eastAsia="Times New Roman" w:hAnsi="Times New Roman" w:cs="Simplified Arabic"/>
          <w:color w:val="212121"/>
          <w:sz w:val="28"/>
          <w:szCs w:val="28"/>
        </w:rPr>
      </w:pPr>
      <w:r w:rsidRPr="004E3704">
        <w:rPr>
          <w:rFonts w:ascii="Times New Roman" w:eastAsia="Times New Roman" w:hAnsi="Times New Roman" w:cs="Simplified Arabic"/>
          <w:color w:val="212121"/>
          <w:sz w:val="28"/>
          <w:szCs w:val="28"/>
        </w:rPr>
        <w:t xml:space="preserve">The researcher tries to develop, </w:t>
      </w:r>
      <w:proofErr w:type="gramStart"/>
      <w:r w:rsidRPr="004E3704">
        <w:rPr>
          <w:rFonts w:ascii="Times New Roman" w:eastAsia="Times New Roman" w:hAnsi="Times New Roman" w:cs="Simplified Arabic"/>
          <w:color w:val="212121"/>
          <w:sz w:val="28"/>
          <w:szCs w:val="28"/>
        </w:rPr>
        <w:t>interpret</w:t>
      </w:r>
      <w:proofErr w:type="gramEnd"/>
      <w:r w:rsidRPr="004E3704">
        <w:rPr>
          <w:rFonts w:ascii="Times New Roman" w:eastAsia="Times New Roman" w:hAnsi="Times New Roman" w:cs="Simplified Arabic"/>
          <w:color w:val="212121"/>
          <w:sz w:val="28"/>
          <w:szCs w:val="28"/>
        </w:rPr>
        <w:t xml:space="preserve"> and analyze the relationship between disclosure of forward-looking information, cost of capital and the efficiency of investment decisions through an applied study on a sample of non-financial companies registered in the Egyptian Stock </w:t>
      </w:r>
      <w:r w:rsidRPr="004E3704">
        <w:rPr>
          <w:rFonts w:ascii="Times New Roman" w:eastAsia="Times New Roman" w:hAnsi="Times New Roman" w:cs="Simplified Arabic"/>
          <w:color w:val="212121"/>
          <w:sz w:val="28"/>
          <w:szCs w:val="28"/>
        </w:rPr>
        <w:lastRenderedPageBreak/>
        <w:t>Exchange, in order to develop models to measure these relations and test the validity of hypothesis</w:t>
      </w:r>
      <w:r w:rsidR="00572300" w:rsidRPr="004E3704">
        <w:rPr>
          <w:rFonts w:ascii="Times New Roman" w:eastAsia="Times New Roman" w:hAnsi="Times New Roman" w:cs="Simplified Arabic"/>
          <w:color w:val="212121"/>
          <w:sz w:val="28"/>
          <w:szCs w:val="28"/>
        </w:rPr>
        <w:t>.</w:t>
      </w:r>
    </w:p>
    <w:p w14:paraId="7018E01E" w14:textId="77777777" w:rsidR="00572300" w:rsidRPr="00731A3A" w:rsidRDefault="00572300" w:rsidP="00F1504A">
      <w:pPr>
        <w:pStyle w:val="Heading1"/>
        <w:bidi w:val="0"/>
        <w:spacing w:before="120"/>
        <w:jc w:val="lowKashida"/>
        <w:rPr>
          <w:sz w:val="28"/>
        </w:rPr>
      </w:pPr>
      <w:r w:rsidRPr="00731A3A">
        <w:rPr>
          <w:sz w:val="28"/>
        </w:rPr>
        <w:t>1</w:t>
      </w:r>
      <w:r w:rsidR="00F1504A" w:rsidRPr="00731A3A">
        <w:rPr>
          <w:sz w:val="28"/>
        </w:rPr>
        <w:t>-</w:t>
      </w:r>
      <w:r w:rsidRPr="00731A3A">
        <w:rPr>
          <w:sz w:val="28"/>
        </w:rPr>
        <w:t>7 Literature Review and Hypotheses Development:</w:t>
      </w:r>
    </w:p>
    <w:p w14:paraId="055AE2A0" w14:textId="77777777" w:rsidR="00572300" w:rsidRPr="004E3704" w:rsidRDefault="00572300" w:rsidP="00CC0667">
      <w:pPr>
        <w:spacing w:line="360" w:lineRule="auto"/>
        <w:ind w:firstLine="720"/>
        <w:jc w:val="lowKashida"/>
        <w:rPr>
          <w:sz w:val="28"/>
          <w:szCs w:val="28"/>
        </w:rPr>
      </w:pPr>
      <w:r w:rsidRPr="004E3704">
        <w:rPr>
          <w:rFonts w:ascii="Times New Roman" w:hAnsi="Times New Roman" w:cs="Times New Roman"/>
          <w:sz w:val="28"/>
          <w:szCs w:val="28"/>
        </w:rPr>
        <w:t xml:space="preserve">There are some studies that dealt with the </w:t>
      </w:r>
      <w:r w:rsidR="004E3704" w:rsidRPr="004E3704">
        <w:rPr>
          <w:rFonts w:ascii="Times New Roman" w:hAnsi="Times New Roman" w:cs="Times New Roman"/>
          <w:sz w:val="28"/>
          <w:szCs w:val="28"/>
        </w:rPr>
        <w:t>research</w:t>
      </w:r>
      <w:r w:rsidRPr="004E3704">
        <w:rPr>
          <w:rFonts w:ascii="Times New Roman" w:hAnsi="Times New Roman" w:cs="Times New Roman"/>
          <w:sz w:val="28"/>
          <w:szCs w:val="28"/>
        </w:rPr>
        <w:t xml:space="preserve"> variables, the researcher displayed, </w:t>
      </w:r>
      <w:proofErr w:type="gramStart"/>
      <w:r w:rsidRPr="004E3704">
        <w:rPr>
          <w:rFonts w:ascii="Times New Roman" w:hAnsi="Times New Roman" w:cs="Times New Roman"/>
          <w:sz w:val="28"/>
          <w:szCs w:val="28"/>
        </w:rPr>
        <w:t>analyzed</w:t>
      </w:r>
      <w:proofErr w:type="gramEnd"/>
      <w:r w:rsidRPr="004E3704">
        <w:rPr>
          <w:rFonts w:ascii="Times New Roman" w:hAnsi="Times New Roman" w:cs="Times New Roman"/>
          <w:sz w:val="28"/>
          <w:szCs w:val="28"/>
        </w:rPr>
        <w:t xml:space="preserve"> and evaluated the previous studies related to research subject in order to identify the positive aspects of those studies, using the positive aspects to support research and trying to add to this subject</w:t>
      </w:r>
      <w:r w:rsidRPr="004E3704">
        <w:rPr>
          <w:sz w:val="28"/>
          <w:szCs w:val="28"/>
        </w:rPr>
        <w:t>.</w:t>
      </w:r>
    </w:p>
    <w:p w14:paraId="0AB4D431" w14:textId="77777777" w:rsidR="00572300" w:rsidRPr="004E3704" w:rsidRDefault="00572300" w:rsidP="00572300">
      <w:pPr>
        <w:spacing w:after="0" w:line="360" w:lineRule="auto"/>
        <w:rPr>
          <w:rFonts w:ascii="Times New Roman" w:hAnsi="Times New Roman" w:cs="Times New Roman"/>
          <w:b/>
          <w:bCs/>
          <w:sz w:val="28"/>
          <w:szCs w:val="28"/>
          <w:u w:val="single"/>
          <w:rtl/>
          <w:lang w:bidi="ar-EG"/>
        </w:rPr>
      </w:pPr>
      <w:r w:rsidRPr="004E3704">
        <w:rPr>
          <w:rFonts w:ascii="Times New Roman" w:hAnsi="Times New Roman" w:cs="Times New Roman"/>
          <w:b/>
          <w:bCs/>
          <w:sz w:val="28"/>
          <w:szCs w:val="28"/>
          <w:u w:val="single"/>
        </w:rPr>
        <w:t>The following are some of these previous studies:</w:t>
      </w:r>
    </w:p>
    <w:p w14:paraId="563D1AE4" w14:textId="77777777" w:rsidR="00731A3A" w:rsidRDefault="00731A3A" w:rsidP="00CC0667">
      <w:pPr>
        <w:shd w:val="clear" w:color="auto" w:fill="FFFFFF"/>
        <w:spacing w:after="0" w:line="360" w:lineRule="auto"/>
        <w:ind w:firstLine="720"/>
        <w:jc w:val="lowKashida"/>
        <w:rPr>
          <w:rFonts w:ascii="Times New Roman" w:eastAsia="Times New Roman" w:hAnsi="Times New Roman" w:cs="Simplified Arabic"/>
          <w:b/>
          <w:bCs/>
          <w:i/>
          <w:iCs/>
          <w:color w:val="212121"/>
          <w:sz w:val="28"/>
          <w:szCs w:val="28"/>
          <w:lang w:bidi="ar-EG"/>
        </w:rPr>
      </w:pPr>
      <w:r w:rsidRPr="00644377">
        <w:rPr>
          <w:rFonts w:ascii="Times New Roman" w:eastAsia="Times New Roman" w:hAnsi="Times New Roman" w:cs="Simplified Arabic"/>
          <w:b/>
          <w:bCs/>
          <w:color w:val="212121"/>
          <w:sz w:val="28"/>
          <w:szCs w:val="28"/>
          <w:lang w:bidi="ar-EG"/>
        </w:rPr>
        <w:t>Firstly,</w:t>
      </w:r>
      <w:r>
        <w:rPr>
          <w:rFonts w:ascii="Times New Roman" w:eastAsia="Times New Roman" w:hAnsi="Times New Roman" w:cs="Simplified Arabic"/>
          <w:color w:val="212121"/>
          <w:sz w:val="28"/>
          <w:szCs w:val="28"/>
          <w:lang w:bidi="ar-EG"/>
        </w:rPr>
        <w:t xml:space="preserve"> </w:t>
      </w:r>
      <w:r w:rsidRPr="00E5732D">
        <w:rPr>
          <w:rFonts w:ascii="Times New Roman" w:eastAsia="Times New Roman" w:hAnsi="Times New Roman" w:cs="Simplified Arabic"/>
          <w:color w:val="212121"/>
          <w:sz w:val="28"/>
          <w:szCs w:val="28"/>
          <w:lang w:bidi="ar-EG"/>
        </w:rPr>
        <w:t xml:space="preserve">the </w:t>
      </w:r>
      <w:r>
        <w:rPr>
          <w:rFonts w:ascii="Times New Roman" w:eastAsia="Times New Roman" w:hAnsi="Times New Roman" w:cs="Simplified Arabic"/>
          <w:color w:val="212121"/>
          <w:sz w:val="28"/>
          <w:szCs w:val="28"/>
          <w:lang w:bidi="ar-EG"/>
        </w:rPr>
        <w:t>s</w:t>
      </w:r>
      <w:r w:rsidRPr="00E5732D">
        <w:rPr>
          <w:rFonts w:ascii="Times New Roman" w:eastAsia="Times New Roman" w:hAnsi="Times New Roman" w:cs="Simplified Arabic"/>
          <w:color w:val="212121"/>
          <w:sz w:val="28"/>
          <w:szCs w:val="28"/>
          <w:lang w:bidi="ar-EG"/>
        </w:rPr>
        <w:t xml:space="preserve">tudy </w:t>
      </w:r>
      <w:r w:rsidRPr="00E76B9C">
        <w:rPr>
          <w:rFonts w:ascii="Times New Roman" w:eastAsia="Times New Roman" w:hAnsi="Times New Roman" w:cs="Simplified Arabic"/>
          <w:color w:val="212121"/>
          <w:sz w:val="28"/>
          <w:szCs w:val="28"/>
          <w:lang w:bidi="ar-EG"/>
        </w:rPr>
        <w:t>of</w:t>
      </w:r>
      <w:r w:rsidRPr="00E76B9C">
        <w:rPr>
          <w:rFonts w:ascii="Times New Roman" w:eastAsia="Times New Roman" w:hAnsi="Times New Roman" w:cs="Simplified Arabic"/>
          <w:i/>
          <w:iCs/>
          <w:color w:val="212121"/>
          <w:sz w:val="28"/>
          <w:szCs w:val="28"/>
          <w:lang w:bidi="ar-EG"/>
        </w:rPr>
        <w:t xml:space="preserve"> Blouin (2012)</w:t>
      </w:r>
      <w:r>
        <w:rPr>
          <w:rFonts w:ascii="Times New Roman" w:eastAsia="Times New Roman" w:hAnsi="Times New Roman" w:cs="Simplified Arabic"/>
          <w:b/>
          <w:bCs/>
          <w:i/>
          <w:iCs/>
          <w:color w:val="212121"/>
          <w:sz w:val="28"/>
          <w:szCs w:val="28"/>
          <w:lang w:bidi="ar-EG"/>
        </w:rPr>
        <w:t xml:space="preserve"> </w:t>
      </w:r>
      <w:r w:rsidRPr="0002613D">
        <w:rPr>
          <w:rFonts w:ascii="Times New Roman" w:eastAsia="Times New Roman" w:hAnsi="Times New Roman" w:cs="Simplified Arabic"/>
          <w:color w:val="212121"/>
          <w:sz w:val="28"/>
          <w:szCs w:val="28"/>
        </w:rPr>
        <w:t xml:space="preserve">aimed </w:t>
      </w:r>
      <w:r>
        <w:rPr>
          <w:rFonts w:ascii="Times New Roman" w:eastAsia="Times New Roman" w:hAnsi="Times New Roman" w:cs="Simplified Arabic"/>
          <w:color w:val="212121"/>
          <w:sz w:val="28"/>
          <w:szCs w:val="28"/>
        </w:rPr>
        <w:t>to</w:t>
      </w:r>
      <w:r w:rsidRPr="0002613D">
        <w:rPr>
          <w:rFonts w:ascii="Times New Roman" w:eastAsia="Times New Roman" w:hAnsi="Times New Roman" w:cs="Simplified Arabic"/>
          <w:color w:val="212121"/>
          <w:sz w:val="28"/>
          <w:szCs w:val="28"/>
        </w:rPr>
        <w:t xml:space="preserve"> test the usefulness of disclosing forward-looking financial information (such as cash flow</w:t>
      </w:r>
      <w:r>
        <w:rPr>
          <w:rFonts w:ascii="Times New Roman" w:eastAsia="Times New Roman" w:hAnsi="Times New Roman" w:cs="Simplified Arabic"/>
          <w:color w:val="212121"/>
          <w:sz w:val="28"/>
          <w:szCs w:val="28"/>
        </w:rPr>
        <w:t>s</w:t>
      </w:r>
      <w:r w:rsidRPr="0002613D">
        <w:rPr>
          <w:rFonts w:ascii="Times New Roman" w:eastAsia="Times New Roman" w:hAnsi="Times New Roman" w:cs="Simplified Arabic"/>
          <w:color w:val="212121"/>
          <w:sz w:val="28"/>
          <w:szCs w:val="28"/>
        </w:rPr>
        <w:t xml:space="preserve">, </w:t>
      </w:r>
      <w:proofErr w:type="gramStart"/>
      <w:r w:rsidRPr="0002613D">
        <w:rPr>
          <w:rFonts w:ascii="Times New Roman" w:eastAsia="Times New Roman" w:hAnsi="Times New Roman" w:cs="Simplified Arabic"/>
          <w:color w:val="212121"/>
          <w:sz w:val="28"/>
          <w:szCs w:val="28"/>
        </w:rPr>
        <w:t>sales</w:t>
      </w:r>
      <w:proofErr w:type="gramEnd"/>
      <w:r w:rsidRPr="0002613D">
        <w:rPr>
          <w:rFonts w:ascii="Times New Roman" w:eastAsia="Times New Roman" w:hAnsi="Times New Roman" w:cs="Simplified Arabic"/>
          <w:color w:val="212121"/>
          <w:sz w:val="28"/>
          <w:szCs w:val="28"/>
        </w:rPr>
        <w:t xml:space="preserve"> and financial ratios) with profit forecasts. To achieve this objective, the financial reports of a sample of 373 US companies were analyzed between 2003 and 2006.</w:t>
      </w:r>
      <w:r>
        <w:rPr>
          <w:rFonts w:ascii="Times New Roman" w:eastAsia="Times New Roman" w:hAnsi="Times New Roman" w:cs="Simplified Arabic"/>
          <w:color w:val="212121"/>
          <w:sz w:val="28"/>
          <w:szCs w:val="28"/>
        </w:rPr>
        <w:t xml:space="preserve"> </w:t>
      </w:r>
      <w:r w:rsidRPr="0002613D">
        <w:rPr>
          <w:rFonts w:ascii="Times New Roman" w:eastAsia="Times New Roman" w:hAnsi="Times New Roman" w:cs="Simplified Arabic"/>
          <w:color w:val="212121"/>
          <w:sz w:val="28"/>
          <w:szCs w:val="28"/>
        </w:rPr>
        <w:t xml:space="preserve">It </w:t>
      </w:r>
      <w:r>
        <w:rPr>
          <w:rFonts w:ascii="Times New Roman" w:eastAsia="Times New Roman" w:hAnsi="Times New Roman" w:cs="Simplified Arabic"/>
          <w:color w:val="212121"/>
          <w:sz w:val="28"/>
          <w:szCs w:val="28"/>
        </w:rPr>
        <w:t xml:space="preserve">was </w:t>
      </w:r>
      <w:r w:rsidRPr="0002613D">
        <w:rPr>
          <w:rFonts w:ascii="Times New Roman" w:eastAsia="Times New Roman" w:hAnsi="Times New Roman" w:cs="Simplified Arabic"/>
          <w:color w:val="212121"/>
          <w:sz w:val="28"/>
          <w:szCs w:val="28"/>
        </w:rPr>
        <w:t>found that the disclosure of forward-looking financial information and profit forecasts ha</w:t>
      </w:r>
      <w:r>
        <w:rPr>
          <w:rFonts w:ascii="Times New Roman" w:eastAsia="Times New Roman" w:hAnsi="Times New Roman" w:cs="Simplified Arabic"/>
          <w:color w:val="212121"/>
          <w:sz w:val="28"/>
          <w:szCs w:val="28"/>
        </w:rPr>
        <w:t>s a positive impact on analysts</w:t>
      </w:r>
      <w:r w:rsidRPr="0002613D">
        <w:rPr>
          <w:rFonts w:ascii="Times New Roman" w:eastAsia="Times New Roman" w:hAnsi="Times New Roman" w:cs="Simplified Arabic"/>
          <w:color w:val="212121"/>
          <w:sz w:val="28"/>
          <w:szCs w:val="28"/>
        </w:rPr>
        <w:t>'</w:t>
      </w:r>
      <w:r>
        <w:rPr>
          <w:rFonts w:ascii="Times New Roman" w:eastAsia="Times New Roman" w:hAnsi="Times New Roman" w:cs="Simplified Arabic"/>
          <w:color w:val="212121"/>
          <w:sz w:val="28"/>
          <w:szCs w:val="28"/>
        </w:rPr>
        <w:t xml:space="preserve"> </w:t>
      </w:r>
      <w:r w:rsidRPr="0002613D">
        <w:rPr>
          <w:rFonts w:ascii="Times New Roman" w:eastAsia="Times New Roman" w:hAnsi="Times New Roman" w:cs="Simplified Arabic"/>
          <w:color w:val="212121"/>
          <w:sz w:val="28"/>
          <w:szCs w:val="28"/>
        </w:rPr>
        <w:t>forecasts, especially if this news is good, and disclosure of this information reduces the errors of analysts' forecasts for companies in the case of unpleasant news.</w:t>
      </w:r>
    </w:p>
    <w:p w14:paraId="013D746C" w14:textId="77777777" w:rsidR="00731A3A" w:rsidRPr="00E5732D" w:rsidRDefault="00731A3A" w:rsidP="00CC0667">
      <w:pPr>
        <w:shd w:val="clear" w:color="auto" w:fill="FFFFFF"/>
        <w:spacing w:after="0" w:line="360" w:lineRule="auto"/>
        <w:ind w:firstLine="720"/>
        <w:jc w:val="lowKashida"/>
        <w:rPr>
          <w:rFonts w:ascii="Times New Roman" w:eastAsia="Times New Roman" w:hAnsi="Times New Roman" w:cs="Simplified Arabic"/>
          <w:b/>
          <w:bCs/>
          <w:i/>
          <w:iCs/>
          <w:color w:val="212121"/>
          <w:sz w:val="28"/>
          <w:szCs w:val="28"/>
          <w:lang w:bidi="ar-EG"/>
        </w:rPr>
      </w:pPr>
      <w:r w:rsidRPr="00644377">
        <w:rPr>
          <w:rFonts w:ascii="Times New Roman" w:eastAsia="Times New Roman" w:hAnsi="Times New Roman" w:cs="Simplified Arabic"/>
          <w:b/>
          <w:bCs/>
          <w:color w:val="212121"/>
          <w:sz w:val="28"/>
          <w:szCs w:val="28"/>
          <w:lang w:bidi="ar-EG"/>
        </w:rPr>
        <w:t xml:space="preserve">Then, </w:t>
      </w:r>
      <w:r>
        <w:rPr>
          <w:rFonts w:ascii="Times New Roman" w:eastAsia="Times New Roman" w:hAnsi="Times New Roman" w:cs="Simplified Arabic"/>
          <w:color w:val="212121"/>
          <w:sz w:val="28"/>
          <w:szCs w:val="28"/>
          <w:lang w:bidi="ar-EG"/>
        </w:rPr>
        <w:t>t</w:t>
      </w:r>
      <w:r w:rsidRPr="00E5732D">
        <w:rPr>
          <w:rFonts w:ascii="Times New Roman" w:eastAsia="Times New Roman" w:hAnsi="Times New Roman" w:cs="Simplified Arabic"/>
          <w:color w:val="212121"/>
          <w:sz w:val="28"/>
          <w:szCs w:val="28"/>
          <w:lang w:bidi="ar-EG"/>
        </w:rPr>
        <w:t xml:space="preserve">he </w:t>
      </w:r>
      <w:r>
        <w:rPr>
          <w:rFonts w:ascii="Times New Roman" w:eastAsia="Times New Roman" w:hAnsi="Times New Roman" w:cs="Simplified Arabic"/>
          <w:color w:val="212121"/>
          <w:sz w:val="28"/>
          <w:szCs w:val="28"/>
          <w:lang w:bidi="ar-EG"/>
        </w:rPr>
        <w:t>s</w:t>
      </w:r>
      <w:r w:rsidRPr="00E5732D">
        <w:rPr>
          <w:rFonts w:ascii="Times New Roman" w:eastAsia="Times New Roman" w:hAnsi="Times New Roman" w:cs="Simplified Arabic"/>
          <w:color w:val="212121"/>
          <w:sz w:val="28"/>
          <w:szCs w:val="28"/>
          <w:lang w:bidi="ar-EG"/>
        </w:rPr>
        <w:t>tudy of</w:t>
      </w:r>
      <w:r>
        <w:rPr>
          <w:rFonts w:ascii="Times New Roman" w:eastAsia="Times New Roman" w:hAnsi="Times New Roman" w:cs="Simplified Arabic"/>
          <w:b/>
          <w:bCs/>
          <w:i/>
          <w:iCs/>
          <w:color w:val="212121"/>
          <w:sz w:val="28"/>
          <w:szCs w:val="28"/>
          <w:lang w:bidi="ar-EG"/>
        </w:rPr>
        <w:t xml:space="preserve"> </w:t>
      </w:r>
      <w:proofErr w:type="spellStart"/>
      <w:r w:rsidRPr="00E76B9C">
        <w:rPr>
          <w:rFonts w:ascii="Times New Roman" w:eastAsia="Times New Roman" w:hAnsi="Times New Roman" w:cs="Simplified Arabic"/>
          <w:i/>
          <w:iCs/>
          <w:color w:val="212121"/>
          <w:sz w:val="28"/>
          <w:szCs w:val="28"/>
          <w:lang w:bidi="ar-EG"/>
        </w:rPr>
        <w:t>Alskhatib</w:t>
      </w:r>
      <w:proofErr w:type="spellEnd"/>
      <w:r w:rsidRPr="00E76B9C">
        <w:rPr>
          <w:rFonts w:ascii="Times New Roman" w:eastAsia="Times New Roman" w:hAnsi="Times New Roman" w:cs="Simplified Arabic"/>
          <w:i/>
          <w:iCs/>
          <w:color w:val="212121"/>
          <w:sz w:val="28"/>
          <w:szCs w:val="28"/>
          <w:lang w:bidi="ar-EG"/>
        </w:rPr>
        <w:t xml:space="preserve"> (2014)</w:t>
      </w:r>
      <w:r w:rsidRPr="0002613D">
        <w:rPr>
          <w:rFonts w:ascii="Times New Roman" w:eastAsia="Times New Roman" w:hAnsi="Times New Roman" w:cs="Simplified Arabic"/>
          <w:color w:val="212121"/>
          <w:sz w:val="28"/>
          <w:szCs w:val="28"/>
        </w:rPr>
        <w:t xml:space="preserve"> identifie</w:t>
      </w:r>
      <w:r>
        <w:rPr>
          <w:rFonts w:ascii="Times New Roman" w:eastAsia="Times New Roman" w:hAnsi="Times New Roman" w:cs="Simplified Arabic"/>
          <w:color w:val="212121"/>
          <w:sz w:val="28"/>
          <w:szCs w:val="28"/>
        </w:rPr>
        <w:t>d</w:t>
      </w:r>
      <w:r w:rsidRPr="0002613D">
        <w:rPr>
          <w:rFonts w:ascii="Times New Roman" w:eastAsia="Times New Roman" w:hAnsi="Times New Roman" w:cs="Simplified Arabic"/>
          <w:color w:val="212121"/>
          <w:sz w:val="28"/>
          <w:szCs w:val="28"/>
        </w:rPr>
        <w:t xml:space="preserve"> the level of accounting disclosure of forward-looking information in the financial reports and analyze</w:t>
      </w:r>
      <w:r>
        <w:rPr>
          <w:rFonts w:ascii="Times New Roman" w:eastAsia="Times New Roman" w:hAnsi="Times New Roman" w:cs="Simplified Arabic"/>
          <w:color w:val="212121"/>
          <w:sz w:val="28"/>
          <w:szCs w:val="28"/>
        </w:rPr>
        <w:t xml:space="preserve">d </w:t>
      </w:r>
      <w:r w:rsidRPr="0002613D">
        <w:rPr>
          <w:rFonts w:ascii="Times New Roman" w:eastAsia="Times New Roman" w:hAnsi="Times New Roman" w:cs="Simplified Arabic"/>
          <w:color w:val="212121"/>
          <w:sz w:val="28"/>
          <w:szCs w:val="28"/>
        </w:rPr>
        <w:t>the factors affecting it. To achieve this goal, the financial reports of a sample of 125 companies registered on the Jordanian Stock Exchange were examined in 2011.</w:t>
      </w:r>
    </w:p>
    <w:p w14:paraId="2DA813AD" w14:textId="77777777" w:rsidR="00731A3A" w:rsidRPr="0002613D" w:rsidRDefault="00731A3A" w:rsidP="00CC0667">
      <w:pPr>
        <w:spacing w:after="0" w:line="360" w:lineRule="auto"/>
        <w:ind w:firstLine="720"/>
        <w:jc w:val="lowKashida"/>
        <w:rPr>
          <w:rFonts w:ascii="Times New Roman" w:eastAsia="Times New Roman" w:hAnsi="Times New Roman" w:cs="Simplified Arabic"/>
          <w:color w:val="212121"/>
          <w:sz w:val="28"/>
          <w:szCs w:val="28"/>
        </w:rPr>
      </w:pPr>
      <w:r w:rsidRPr="0002613D">
        <w:rPr>
          <w:rFonts w:ascii="Times New Roman" w:eastAsia="Times New Roman" w:hAnsi="Times New Roman" w:cs="Simplified Arabic"/>
          <w:color w:val="212121"/>
          <w:sz w:val="28"/>
          <w:szCs w:val="28"/>
        </w:rPr>
        <w:t>And found that the most profitable companies are moving</w:t>
      </w:r>
      <w:r>
        <w:rPr>
          <w:rFonts w:ascii="Times New Roman" w:eastAsia="Times New Roman" w:hAnsi="Times New Roman" w:cs="Simplified Arabic"/>
          <w:color w:val="212121"/>
          <w:sz w:val="28"/>
          <w:szCs w:val="28"/>
        </w:rPr>
        <w:t xml:space="preserve"> </w:t>
      </w:r>
      <w:r w:rsidRPr="0002613D">
        <w:rPr>
          <w:rFonts w:ascii="Times New Roman" w:eastAsia="Times New Roman" w:hAnsi="Times New Roman" w:cs="Simplified Arabic"/>
          <w:color w:val="212121"/>
          <w:sz w:val="28"/>
          <w:szCs w:val="28"/>
        </w:rPr>
        <w:t>towards further disclosure of forward-looking information. There is also a significant impact for both the international audit offices and the volume of assets at the level of disclosure of forward-looking information in industrial companies.</w:t>
      </w:r>
    </w:p>
    <w:p w14:paraId="24078F6B" w14:textId="77777777" w:rsidR="00731A3A" w:rsidRPr="00DC02E4" w:rsidRDefault="00731A3A" w:rsidP="00CC0667">
      <w:pPr>
        <w:shd w:val="clear" w:color="auto" w:fill="FFFFFF"/>
        <w:spacing w:after="0" w:line="360" w:lineRule="auto"/>
        <w:ind w:firstLine="720"/>
        <w:jc w:val="lowKashida"/>
        <w:rPr>
          <w:rFonts w:ascii="Times New Roman" w:eastAsia="Times New Roman" w:hAnsi="Times New Roman" w:cs="Simplified Arabic"/>
          <w:b/>
          <w:bCs/>
          <w:i/>
          <w:iCs/>
          <w:color w:val="212121"/>
          <w:sz w:val="28"/>
          <w:szCs w:val="28"/>
          <w:lang w:bidi="ar-EG"/>
        </w:rPr>
      </w:pPr>
      <w:r w:rsidRPr="00644377">
        <w:rPr>
          <w:rFonts w:ascii="Times New Roman" w:eastAsia="Times New Roman" w:hAnsi="Times New Roman" w:cs="Simplified Arabic"/>
          <w:b/>
          <w:bCs/>
          <w:color w:val="212121"/>
          <w:sz w:val="28"/>
          <w:szCs w:val="28"/>
          <w:lang w:bidi="ar-EG"/>
        </w:rPr>
        <w:lastRenderedPageBreak/>
        <w:t>In the same vein,</w:t>
      </w:r>
      <w:r>
        <w:rPr>
          <w:rFonts w:ascii="Times New Roman" w:eastAsia="Times New Roman" w:hAnsi="Times New Roman" w:cs="Simplified Arabic"/>
          <w:color w:val="212121"/>
          <w:sz w:val="28"/>
          <w:szCs w:val="28"/>
          <w:lang w:bidi="ar-EG"/>
        </w:rPr>
        <w:t xml:space="preserve"> the s</w:t>
      </w:r>
      <w:r w:rsidRPr="00E5732D">
        <w:rPr>
          <w:rFonts w:ascii="Times New Roman" w:eastAsia="Times New Roman" w:hAnsi="Times New Roman" w:cs="Simplified Arabic"/>
          <w:color w:val="212121"/>
          <w:sz w:val="28"/>
          <w:szCs w:val="28"/>
          <w:lang w:bidi="ar-EG"/>
        </w:rPr>
        <w:t>tudy of</w:t>
      </w:r>
      <w:r>
        <w:rPr>
          <w:rFonts w:ascii="Times New Roman" w:eastAsia="Times New Roman" w:hAnsi="Times New Roman" w:cs="Simplified Arabic"/>
          <w:b/>
          <w:bCs/>
          <w:i/>
          <w:iCs/>
          <w:color w:val="212121"/>
          <w:sz w:val="28"/>
          <w:szCs w:val="28"/>
          <w:lang w:bidi="ar-EG"/>
        </w:rPr>
        <w:t xml:space="preserve"> </w:t>
      </w:r>
      <w:proofErr w:type="spellStart"/>
      <w:r w:rsidRPr="00E76B9C">
        <w:rPr>
          <w:rFonts w:ascii="Times New Roman" w:eastAsia="Times New Roman" w:hAnsi="Times New Roman" w:cs="Simplified Arabic"/>
          <w:i/>
          <w:iCs/>
          <w:color w:val="212121"/>
          <w:sz w:val="28"/>
          <w:szCs w:val="28"/>
          <w:lang w:bidi="ar-EG"/>
        </w:rPr>
        <w:t>Athanaskou</w:t>
      </w:r>
      <w:proofErr w:type="spellEnd"/>
      <w:r w:rsidRPr="00E76B9C">
        <w:rPr>
          <w:rFonts w:ascii="Times New Roman" w:eastAsia="Times New Roman" w:hAnsi="Times New Roman" w:cs="Simplified Arabic"/>
          <w:i/>
          <w:iCs/>
          <w:color w:val="212121"/>
          <w:sz w:val="28"/>
          <w:szCs w:val="28"/>
          <w:lang w:bidi="ar-EG"/>
        </w:rPr>
        <w:t xml:space="preserve"> &amp; </w:t>
      </w:r>
      <w:proofErr w:type="spellStart"/>
      <w:r w:rsidRPr="00E76B9C">
        <w:rPr>
          <w:rFonts w:ascii="Times New Roman" w:eastAsia="Times New Roman" w:hAnsi="Times New Roman" w:cs="Simplified Arabic"/>
          <w:i/>
          <w:iCs/>
          <w:color w:val="212121"/>
          <w:sz w:val="28"/>
          <w:szCs w:val="28"/>
          <w:lang w:bidi="ar-EG"/>
        </w:rPr>
        <w:t>Hussainey</w:t>
      </w:r>
      <w:proofErr w:type="spellEnd"/>
      <w:r w:rsidRPr="00E76B9C">
        <w:rPr>
          <w:rFonts w:ascii="Times New Roman" w:eastAsia="Times New Roman" w:hAnsi="Times New Roman" w:cs="Simplified Arabic"/>
          <w:i/>
          <w:iCs/>
          <w:color w:val="212121"/>
          <w:sz w:val="28"/>
          <w:szCs w:val="28"/>
          <w:lang w:bidi="ar-EG"/>
        </w:rPr>
        <w:t xml:space="preserve"> (2014)</w:t>
      </w:r>
      <w:r>
        <w:rPr>
          <w:rFonts w:ascii="Times New Roman" w:eastAsia="Times New Roman" w:hAnsi="Times New Roman" w:cs="Simplified Arabic"/>
          <w:b/>
          <w:bCs/>
          <w:i/>
          <w:iCs/>
          <w:color w:val="212121"/>
          <w:sz w:val="28"/>
          <w:szCs w:val="28"/>
          <w:lang w:bidi="ar-EG"/>
        </w:rPr>
        <w:t xml:space="preserve"> </w:t>
      </w:r>
      <w:r w:rsidRPr="0002613D">
        <w:rPr>
          <w:rFonts w:ascii="Times New Roman" w:eastAsia="Times New Roman" w:hAnsi="Times New Roman" w:cs="Simplified Arabic"/>
          <w:color w:val="212121"/>
          <w:sz w:val="28"/>
          <w:szCs w:val="28"/>
        </w:rPr>
        <w:t xml:space="preserve">aimed </w:t>
      </w:r>
      <w:r>
        <w:rPr>
          <w:rFonts w:ascii="Times New Roman" w:eastAsia="Times New Roman" w:hAnsi="Times New Roman" w:cs="Simplified Arabic"/>
          <w:color w:val="212121"/>
          <w:sz w:val="28"/>
          <w:szCs w:val="28"/>
        </w:rPr>
        <w:t xml:space="preserve">to </w:t>
      </w:r>
      <w:r w:rsidRPr="0002613D">
        <w:rPr>
          <w:rFonts w:ascii="Times New Roman" w:eastAsia="Times New Roman" w:hAnsi="Times New Roman" w:cs="Simplified Arabic"/>
          <w:color w:val="212121"/>
          <w:sz w:val="28"/>
          <w:szCs w:val="28"/>
        </w:rPr>
        <w:t>test the credibility of the disclosure of forward-looking performance in the narrative sections in the annual reports of the non-financial British companies registered in the stock exchange from the perspective of investors. To achieve this, 5459 observations were observed during the period from 1996 to 2007.It found that companies tend to increase the disclosure of forward-looking information when debt is high and to disclose bad news. This information improves the company's reputation, significantly affects its stock prices, reduces the risk of misallocation of resources, The quality of declared profits and the credibility of forward-looking information and timely availability affect the efficiency of investment decisions.</w:t>
      </w:r>
    </w:p>
    <w:p w14:paraId="5115CA5C" w14:textId="77777777" w:rsidR="00731A3A" w:rsidRDefault="00731A3A" w:rsidP="00CC0667">
      <w:pPr>
        <w:shd w:val="clear" w:color="auto" w:fill="FFFFFF"/>
        <w:spacing w:after="0" w:line="360" w:lineRule="auto"/>
        <w:ind w:firstLine="720"/>
        <w:jc w:val="lowKashida"/>
        <w:rPr>
          <w:rFonts w:ascii="Times New Roman" w:eastAsia="Times New Roman" w:hAnsi="Times New Roman" w:cs="Simplified Arabic"/>
          <w:b/>
          <w:bCs/>
          <w:i/>
          <w:iCs/>
          <w:color w:val="212121"/>
          <w:sz w:val="28"/>
          <w:szCs w:val="28"/>
          <w:lang w:bidi="ar-EG"/>
        </w:rPr>
      </w:pPr>
      <w:r w:rsidRPr="00644377">
        <w:rPr>
          <w:rFonts w:ascii="Times New Roman" w:eastAsia="Times New Roman" w:hAnsi="Times New Roman" w:cs="Simplified Arabic"/>
          <w:b/>
          <w:bCs/>
          <w:color w:val="212121"/>
          <w:sz w:val="28"/>
          <w:szCs w:val="28"/>
          <w:lang w:bidi="ar-EG"/>
        </w:rPr>
        <w:t>Similarly,</w:t>
      </w:r>
      <w:r>
        <w:rPr>
          <w:rFonts w:ascii="Times New Roman" w:eastAsia="Times New Roman" w:hAnsi="Times New Roman" w:cs="Simplified Arabic"/>
          <w:color w:val="212121"/>
          <w:sz w:val="28"/>
          <w:szCs w:val="28"/>
          <w:lang w:bidi="ar-EG"/>
        </w:rPr>
        <w:t xml:space="preserve"> t</w:t>
      </w:r>
      <w:r w:rsidRPr="00DC02E4">
        <w:rPr>
          <w:rFonts w:ascii="Times New Roman" w:eastAsia="Times New Roman" w:hAnsi="Times New Roman" w:cs="Simplified Arabic"/>
          <w:color w:val="212121"/>
          <w:sz w:val="28"/>
          <w:szCs w:val="28"/>
          <w:lang w:bidi="ar-EG"/>
        </w:rPr>
        <w:t xml:space="preserve">he </w:t>
      </w:r>
      <w:r>
        <w:rPr>
          <w:rFonts w:ascii="Times New Roman" w:eastAsia="Times New Roman" w:hAnsi="Times New Roman" w:cs="Simplified Arabic"/>
          <w:color w:val="212121"/>
          <w:sz w:val="28"/>
          <w:szCs w:val="28"/>
          <w:lang w:bidi="ar-EG"/>
        </w:rPr>
        <w:t>s</w:t>
      </w:r>
      <w:r w:rsidRPr="00DC02E4">
        <w:rPr>
          <w:rFonts w:ascii="Times New Roman" w:eastAsia="Times New Roman" w:hAnsi="Times New Roman" w:cs="Simplified Arabic"/>
          <w:color w:val="212121"/>
          <w:sz w:val="28"/>
          <w:szCs w:val="28"/>
          <w:lang w:bidi="ar-EG"/>
        </w:rPr>
        <w:t>tudy of</w:t>
      </w:r>
      <w:r w:rsidRPr="0002613D">
        <w:rPr>
          <w:rFonts w:ascii="Times New Roman" w:eastAsia="Times New Roman" w:hAnsi="Times New Roman" w:cs="Simplified Arabic"/>
          <w:b/>
          <w:bCs/>
          <w:i/>
          <w:iCs/>
          <w:color w:val="212121"/>
          <w:sz w:val="28"/>
          <w:szCs w:val="28"/>
          <w:lang w:bidi="ar-EG"/>
        </w:rPr>
        <w:t xml:space="preserve"> </w:t>
      </w:r>
      <w:proofErr w:type="spellStart"/>
      <w:r w:rsidRPr="00E76B9C">
        <w:rPr>
          <w:rFonts w:ascii="Times New Roman" w:eastAsia="Times New Roman" w:hAnsi="Times New Roman" w:cs="Simplified Arabic"/>
          <w:i/>
          <w:iCs/>
          <w:color w:val="212121"/>
          <w:sz w:val="28"/>
          <w:szCs w:val="28"/>
          <w:lang w:bidi="ar-EG"/>
        </w:rPr>
        <w:t>Hassanein</w:t>
      </w:r>
      <w:proofErr w:type="spellEnd"/>
      <w:r w:rsidRPr="00E76B9C">
        <w:rPr>
          <w:rFonts w:ascii="Times New Roman" w:eastAsia="Times New Roman" w:hAnsi="Times New Roman" w:cs="Simplified Arabic"/>
          <w:i/>
          <w:iCs/>
          <w:color w:val="212121"/>
          <w:sz w:val="28"/>
          <w:szCs w:val="28"/>
          <w:lang w:bidi="ar-EG"/>
        </w:rPr>
        <w:t xml:space="preserve"> &amp;</w:t>
      </w:r>
      <w:proofErr w:type="spellStart"/>
      <w:r w:rsidRPr="00E76B9C">
        <w:rPr>
          <w:rFonts w:ascii="Times New Roman" w:eastAsia="Times New Roman" w:hAnsi="Times New Roman" w:cs="Simplified Arabic"/>
          <w:i/>
          <w:iCs/>
          <w:color w:val="212121"/>
          <w:sz w:val="28"/>
          <w:szCs w:val="28"/>
          <w:lang w:bidi="ar-EG"/>
        </w:rPr>
        <w:t>Hussainey</w:t>
      </w:r>
      <w:proofErr w:type="spellEnd"/>
      <w:r w:rsidRPr="00E76B9C">
        <w:rPr>
          <w:rFonts w:ascii="Times New Roman" w:eastAsia="Times New Roman" w:hAnsi="Times New Roman" w:cs="Simplified Arabic"/>
          <w:i/>
          <w:iCs/>
          <w:color w:val="212121"/>
          <w:sz w:val="28"/>
          <w:szCs w:val="28"/>
          <w:lang w:bidi="ar-EG"/>
        </w:rPr>
        <w:t xml:space="preserve"> (2015</w:t>
      </w:r>
      <w:r>
        <w:rPr>
          <w:rFonts w:ascii="Times New Roman" w:eastAsia="Times New Roman" w:hAnsi="Times New Roman" w:cs="Simplified Arabic"/>
          <w:b/>
          <w:bCs/>
          <w:i/>
          <w:iCs/>
          <w:color w:val="212121"/>
          <w:sz w:val="28"/>
          <w:szCs w:val="28"/>
          <w:lang w:bidi="ar-EG"/>
        </w:rPr>
        <w:t>)</w:t>
      </w:r>
      <w:r w:rsidRPr="0002613D">
        <w:rPr>
          <w:rFonts w:ascii="Times New Roman" w:eastAsia="Times New Roman" w:hAnsi="Times New Roman" w:cs="Simplified Arabic"/>
          <w:color w:val="212121"/>
          <w:sz w:val="28"/>
          <w:szCs w:val="28"/>
        </w:rPr>
        <w:t xml:space="preserve"> aimed </w:t>
      </w:r>
      <w:r>
        <w:rPr>
          <w:rFonts w:ascii="Times New Roman" w:eastAsia="Times New Roman" w:hAnsi="Times New Roman" w:cs="Simplified Arabic"/>
          <w:color w:val="212121"/>
          <w:sz w:val="28"/>
          <w:szCs w:val="28"/>
        </w:rPr>
        <w:t>to</w:t>
      </w:r>
      <w:r w:rsidRPr="0002613D">
        <w:rPr>
          <w:rFonts w:ascii="Times New Roman" w:eastAsia="Times New Roman" w:hAnsi="Times New Roman" w:cs="Simplified Arabic"/>
          <w:color w:val="212121"/>
          <w:sz w:val="28"/>
          <w:szCs w:val="28"/>
        </w:rPr>
        <w:t xml:space="preserve"> test</w:t>
      </w:r>
      <w:r>
        <w:rPr>
          <w:rFonts w:ascii="Times New Roman" w:eastAsia="Times New Roman" w:hAnsi="Times New Roman" w:cs="Simplified Arabic"/>
          <w:color w:val="212121"/>
          <w:sz w:val="28"/>
          <w:szCs w:val="28"/>
        </w:rPr>
        <w:t xml:space="preserve"> </w:t>
      </w:r>
      <w:r w:rsidRPr="0002613D">
        <w:rPr>
          <w:rFonts w:ascii="Times New Roman" w:eastAsia="Times New Roman" w:hAnsi="Times New Roman" w:cs="Simplified Arabic"/>
          <w:color w:val="212121"/>
          <w:sz w:val="28"/>
          <w:szCs w:val="28"/>
        </w:rPr>
        <w:t xml:space="preserve">whether </w:t>
      </w:r>
      <w:r w:rsidRPr="0002613D">
        <w:rPr>
          <w:rFonts w:ascii="Times New Roman" w:hAnsi="Times New Roman"/>
          <w:sz w:val="28"/>
          <w:szCs w:val="28"/>
        </w:rPr>
        <w:t>and</w:t>
      </w:r>
      <w:r w:rsidRPr="0002613D">
        <w:rPr>
          <w:rFonts w:ascii="Times New Roman" w:eastAsia="Times New Roman" w:hAnsi="Times New Roman" w:cs="Simplified Arabic"/>
          <w:color w:val="212121"/>
          <w:sz w:val="28"/>
          <w:szCs w:val="28"/>
        </w:rPr>
        <w:t xml:space="preserve"> to </w:t>
      </w:r>
      <w:r>
        <w:rPr>
          <w:rFonts w:ascii="Times New Roman" w:eastAsia="Times New Roman" w:hAnsi="Times New Roman" w:cs="Simplified Arabic"/>
          <w:color w:val="212121"/>
          <w:sz w:val="28"/>
          <w:szCs w:val="28"/>
        </w:rPr>
        <w:t>w</w:t>
      </w:r>
      <w:r w:rsidRPr="0002613D">
        <w:rPr>
          <w:rFonts w:ascii="Times New Roman" w:eastAsia="Times New Roman" w:hAnsi="Times New Roman" w:cs="Simplified Arabic"/>
          <w:color w:val="212121"/>
          <w:sz w:val="28"/>
          <w:szCs w:val="28"/>
        </w:rPr>
        <w:t>hat extent the disclosure of information about forward -looking information is changed in response to changes in the company's performance. To achieve this objective, the financial reports of a sample of British companies registered were examined by observing 1912 views from 2005 to 2011.</w:t>
      </w:r>
      <w:r>
        <w:rPr>
          <w:rFonts w:ascii="Times New Roman" w:eastAsia="Times New Roman" w:hAnsi="Times New Roman" w:cs="Simplified Arabic"/>
          <w:b/>
          <w:bCs/>
          <w:i/>
          <w:iCs/>
          <w:color w:val="212121"/>
          <w:sz w:val="28"/>
          <w:szCs w:val="28"/>
          <w:lang w:bidi="ar-EG"/>
        </w:rPr>
        <w:t xml:space="preserve"> </w:t>
      </w:r>
      <w:r w:rsidRPr="003D1AB6">
        <w:rPr>
          <w:rFonts w:ascii="Times New Roman" w:eastAsia="Times New Roman" w:hAnsi="Times New Roman" w:cs="Simplified Arabic"/>
          <w:color w:val="212121"/>
          <w:sz w:val="28"/>
          <w:szCs w:val="28"/>
        </w:rPr>
        <w:t>It was found</w:t>
      </w:r>
      <w:r w:rsidRPr="0002613D">
        <w:rPr>
          <w:rFonts w:ascii="Times New Roman" w:eastAsia="Times New Roman" w:hAnsi="Times New Roman" w:cs="Simplified Arabic"/>
          <w:color w:val="212121"/>
          <w:sz w:val="28"/>
          <w:szCs w:val="28"/>
        </w:rPr>
        <w:t xml:space="preserve"> that those companies with significant changes in profit performance are likely to be more likely to change the disclosure of forward-looking information compared to companies with few changes in performance. The disclosure of forward-looking information does not affect the future value of companies with good </w:t>
      </w:r>
      <w:proofErr w:type="gramStart"/>
      <w:r w:rsidRPr="0002613D">
        <w:rPr>
          <w:rFonts w:ascii="Times New Roman" w:eastAsia="Times New Roman" w:hAnsi="Times New Roman" w:cs="Simplified Arabic"/>
          <w:color w:val="212121"/>
          <w:sz w:val="28"/>
          <w:szCs w:val="28"/>
        </w:rPr>
        <w:t>performance, and</w:t>
      </w:r>
      <w:proofErr w:type="gramEnd"/>
      <w:r w:rsidRPr="0002613D">
        <w:rPr>
          <w:rFonts w:ascii="Times New Roman" w:eastAsia="Times New Roman" w:hAnsi="Times New Roman" w:cs="Simplified Arabic"/>
          <w:color w:val="212121"/>
          <w:sz w:val="28"/>
          <w:szCs w:val="28"/>
        </w:rPr>
        <w:t xml:space="preserve"> does not enhance investors' ratings of poorly performing companies.</w:t>
      </w:r>
    </w:p>
    <w:p w14:paraId="4C00FC62" w14:textId="77777777" w:rsidR="00731A3A" w:rsidRPr="008A109A" w:rsidRDefault="00731A3A" w:rsidP="00CC0667">
      <w:pPr>
        <w:shd w:val="clear" w:color="auto" w:fill="FFFFFF"/>
        <w:spacing w:after="0" w:line="360" w:lineRule="auto"/>
        <w:ind w:firstLine="720"/>
        <w:jc w:val="lowKashida"/>
        <w:rPr>
          <w:rFonts w:ascii="Times New Roman" w:eastAsia="Times New Roman" w:hAnsi="Times New Roman" w:cs="Simplified Arabic"/>
          <w:b/>
          <w:bCs/>
          <w:i/>
          <w:iCs/>
          <w:color w:val="212121"/>
          <w:sz w:val="28"/>
          <w:szCs w:val="28"/>
          <w:lang w:bidi="ar-EG"/>
        </w:rPr>
      </w:pPr>
      <w:r w:rsidRPr="00644377">
        <w:rPr>
          <w:rFonts w:ascii="Times New Roman" w:eastAsia="Times New Roman" w:hAnsi="Times New Roman" w:cs="Simplified Arabic"/>
          <w:b/>
          <w:bCs/>
          <w:color w:val="212121"/>
          <w:sz w:val="28"/>
          <w:szCs w:val="28"/>
        </w:rPr>
        <w:t>Moreover,</w:t>
      </w:r>
      <w:r>
        <w:rPr>
          <w:rFonts w:ascii="Times New Roman" w:eastAsia="Times New Roman" w:hAnsi="Times New Roman" w:cs="Simplified Arabic"/>
          <w:color w:val="212121"/>
          <w:sz w:val="28"/>
          <w:szCs w:val="28"/>
        </w:rPr>
        <w:t xml:space="preserve"> the</w:t>
      </w:r>
      <w:r w:rsidRPr="0002613D">
        <w:rPr>
          <w:rFonts w:ascii="Times New Roman" w:eastAsia="Times New Roman" w:hAnsi="Times New Roman" w:cs="Simplified Arabic"/>
          <w:color w:val="212121"/>
          <w:sz w:val="28"/>
          <w:szCs w:val="28"/>
        </w:rPr>
        <w:t xml:space="preserve"> study</w:t>
      </w:r>
      <w:r>
        <w:rPr>
          <w:rFonts w:ascii="Times New Roman" w:eastAsia="Times New Roman" w:hAnsi="Times New Roman" w:cs="Simplified Arabic"/>
          <w:color w:val="212121"/>
          <w:sz w:val="28"/>
          <w:szCs w:val="28"/>
        </w:rPr>
        <w:t xml:space="preserve"> of </w:t>
      </w:r>
      <w:proofErr w:type="spellStart"/>
      <w:r w:rsidRPr="00E76B9C">
        <w:rPr>
          <w:rFonts w:ascii="Times New Roman" w:eastAsia="Times New Roman" w:hAnsi="Times New Roman" w:cs="Simplified Arabic"/>
          <w:i/>
          <w:iCs/>
          <w:color w:val="212121"/>
          <w:sz w:val="28"/>
          <w:szCs w:val="28"/>
          <w:lang w:bidi="ar-EG"/>
        </w:rPr>
        <w:t>Mutiva</w:t>
      </w:r>
      <w:proofErr w:type="spellEnd"/>
      <w:r w:rsidRPr="00E76B9C">
        <w:rPr>
          <w:rFonts w:ascii="Times New Roman" w:eastAsia="Times New Roman" w:hAnsi="Times New Roman" w:cs="Simplified Arabic"/>
          <w:i/>
          <w:iCs/>
          <w:color w:val="212121"/>
          <w:sz w:val="28"/>
          <w:szCs w:val="28"/>
          <w:lang w:bidi="ar-EG"/>
        </w:rPr>
        <w:t xml:space="preserve"> et al. (2015</w:t>
      </w:r>
      <w:r>
        <w:rPr>
          <w:rFonts w:ascii="Times New Roman" w:eastAsia="Times New Roman" w:hAnsi="Times New Roman" w:cs="Simplified Arabic"/>
          <w:b/>
          <w:bCs/>
          <w:i/>
          <w:iCs/>
          <w:color w:val="212121"/>
          <w:sz w:val="28"/>
          <w:szCs w:val="28"/>
          <w:lang w:bidi="ar-EG"/>
        </w:rPr>
        <w:t>)</w:t>
      </w:r>
      <w:r w:rsidRPr="0002613D">
        <w:rPr>
          <w:rFonts w:ascii="Times New Roman" w:eastAsia="Times New Roman" w:hAnsi="Times New Roman" w:cs="Simplified Arabic"/>
          <w:color w:val="212121"/>
          <w:sz w:val="28"/>
          <w:szCs w:val="28"/>
        </w:rPr>
        <w:t xml:space="preserve"> aimed </w:t>
      </w:r>
      <w:r>
        <w:rPr>
          <w:rFonts w:ascii="Times New Roman" w:eastAsia="Times New Roman" w:hAnsi="Times New Roman" w:cs="Simplified Arabic"/>
          <w:color w:val="212121"/>
          <w:sz w:val="28"/>
          <w:szCs w:val="28"/>
        </w:rPr>
        <w:t>to</w:t>
      </w:r>
      <w:r w:rsidRPr="0002613D">
        <w:rPr>
          <w:rFonts w:ascii="Times New Roman" w:eastAsia="Times New Roman" w:hAnsi="Times New Roman" w:cs="Simplified Arabic"/>
          <w:color w:val="212121"/>
          <w:sz w:val="28"/>
          <w:szCs w:val="28"/>
        </w:rPr>
        <w:t xml:space="preserve"> analyz</w:t>
      </w:r>
      <w:r>
        <w:rPr>
          <w:rFonts w:ascii="Times New Roman" w:eastAsia="Times New Roman" w:hAnsi="Times New Roman" w:cs="Simplified Arabic"/>
          <w:color w:val="212121"/>
          <w:sz w:val="28"/>
          <w:szCs w:val="28"/>
        </w:rPr>
        <w:t xml:space="preserve">e </w:t>
      </w:r>
      <w:r w:rsidRPr="0002613D">
        <w:rPr>
          <w:rFonts w:ascii="Times New Roman" w:eastAsia="Times New Roman" w:hAnsi="Times New Roman" w:cs="Simplified Arabic"/>
          <w:color w:val="212121"/>
          <w:sz w:val="28"/>
          <w:szCs w:val="28"/>
        </w:rPr>
        <w:t xml:space="preserve">the relationship between </w:t>
      </w:r>
      <w:r>
        <w:rPr>
          <w:rFonts w:ascii="Times New Roman" w:eastAsia="Times New Roman" w:hAnsi="Times New Roman" w:cs="Simplified Arabic"/>
          <w:color w:val="212121"/>
          <w:sz w:val="28"/>
          <w:szCs w:val="28"/>
        </w:rPr>
        <w:t xml:space="preserve">the optional disclosure and the </w:t>
      </w:r>
      <w:r w:rsidRPr="0002613D">
        <w:rPr>
          <w:rFonts w:ascii="Times New Roman" w:eastAsia="Times New Roman" w:hAnsi="Times New Roman" w:cs="Simplified Arabic"/>
          <w:color w:val="212121"/>
          <w:sz w:val="28"/>
          <w:szCs w:val="28"/>
        </w:rPr>
        <w:t xml:space="preserve">financial </w:t>
      </w:r>
      <w:proofErr w:type="gramStart"/>
      <w:r w:rsidRPr="0002613D">
        <w:rPr>
          <w:rFonts w:ascii="Times New Roman" w:eastAsia="Times New Roman" w:hAnsi="Times New Roman" w:cs="Simplified Arabic"/>
          <w:color w:val="212121"/>
          <w:sz w:val="28"/>
          <w:szCs w:val="28"/>
        </w:rPr>
        <w:t xml:space="preserve">performance </w:t>
      </w:r>
      <w:r>
        <w:rPr>
          <w:rFonts w:ascii="Times New Roman" w:eastAsia="Times New Roman" w:hAnsi="Times New Roman" w:cs="Simplified Arabic"/>
          <w:color w:val="212121"/>
          <w:sz w:val="28"/>
          <w:szCs w:val="28"/>
        </w:rPr>
        <w:t>.F</w:t>
      </w:r>
      <w:r w:rsidRPr="0002613D">
        <w:rPr>
          <w:rFonts w:ascii="Times New Roman" w:eastAsia="Times New Roman" w:hAnsi="Times New Roman" w:cs="Simplified Arabic"/>
          <w:color w:val="212121"/>
          <w:sz w:val="28"/>
          <w:szCs w:val="28"/>
        </w:rPr>
        <w:t>or</w:t>
      </w:r>
      <w:proofErr w:type="gramEnd"/>
      <w:r w:rsidRPr="0002613D">
        <w:rPr>
          <w:rFonts w:ascii="Times New Roman" w:eastAsia="Times New Roman" w:hAnsi="Times New Roman" w:cs="Simplified Arabic"/>
          <w:color w:val="212121"/>
          <w:sz w:val="28"/>
          <w:szCs w:val="28"/>
        </w:rPr>
        <w:t xml:space="preserve"> achieving this </w:t>
      </w:r>
      <w:r>
        <w:rPr>
          <w:rFonts w:ascii="Times New Roman" w:eastAsia="Times New Roman" w:hAnsi="Times New Roman" w:cs="Simplified Arabic"/>
          <w:color w:val="212121"/>
          <w:sz w:val="28"/>
          <w:szCs w:val="28"/>
        </w:rPr>
        <w:t xml:space="preserve">goal, </w:t>
      </w:r>
      <w:r w:rsidRPr="0002613D">
        <w:rPr>
          <w:rFonts w:ascii="Times New Roman" w:eastAsia="Times New Roman" w:hAnsi="Times New Roman" w:cs="Simplified Arabic"/>
          <w:color w:val="212121"/>
          <w:sz w:val="28"/>
          <w:szCs w:val="28"/>
        </w:rPr>
        <w:t xml:space="preserve">the financial reports of a sample of 10 companies registered on the Nairobi Stock Exchange were examined during the period from 2011 to 2013. The study relied on building a </w:t>
      </w:r>
      <w:r w:rsidRPr="0002613D">
        <w:rPr>
          <w:rFonts w:ascii="Times New Roman" w:eastAsia="Times New Roman" w:hAnsi="Times New Roman" w:cs="Simplified Arabic"/>
          <w:color w:val="212121"/>
          <w:sz w:val="28"/>
          <w:szCs w:val="28"/>
        </w:rPr>
        <w:lastRenderedPageBreak/>
        <w:t xml:space="preserve">disclosure index consisting of general information about the company and Strategy information, forward-looking information, social information, </w:t>
      </w:r>
      <w:proofErr w:type="gramStart"/>
      <w:r w:rsidRPr="0002613D">
        <w:rPr>
          <w:rFonts w:ascii="Times New Roman" w:eastAsia="Times New Roman" w:hAnsi="Times New Roman" w:cs="Simplified Arabic"/>
          <w:color w:val="212121"/>
          <w:sz w:val="28"/>
          <w:szCs w:val="28"/>
        </w:rPr>
        <w:t>environment</w:t>
      </w:r>
      <w:proofErr w:type="gramEnd"/>
      <w:r w:rsidRPr="0002613D">
        <w:rPr>
          <w:rFonts w:ascii="Times New Roman" w:eastAsia="Times New Roman" w:hAnsi="Times New Roman" w:cs="Simplified Arabic"/>
          <w:color w:val="212121"/>
          <w:sz w:val="28"/>
          <w:szCs w:val="28"/>
        </w:rPr>
        <w:t xml:space="preserve"> and board of directors.</w:t>
      </w:r>
      <w:r>
        <w:rPr>
          <w:rFonts w:ascii="Times New Roman" w:eastAsia="Times New Roman" w:hAnsi="Times New Roman" w:cs="Simplified Arabic"/>
          <w:b/>
          <w:bCs/>
          <w:i/>
          <w:iCs/>
          <w:color w:val="212121"/>
          <w:sz w:val="28"/>
          <w:szCs w:val="28"/>
          <w:lang w:bidi="ar-EG"/>
        </w:rPr>
        <w:t xml:space="preserve"> </w:t>
      </w:r>
      <w:r w:rsidRPr="0002613D">
        <w:rPr>
          <w:rFonts w:ascii="Times New Roman" w:eastAsia="Times New Roman" w:hAnsi="Times New Roman" w:cs="Simplified Arabic"/>
          <w:color w:val="212121"/>
          <w:sz w:val="28"/>
          <w:szCs w:val="28"/>
        </w:rPr>
        <w:t xml:space="preserve">It </w:t>
      </w:r>
      <w:r>
        <w:rPr>
          <w:rFonts w:ascii="Times New Roman" w:eastAsia="Times New Roman" w:hAnsi="Times New Roman" w:cs="Simplified Arabic"/>
          <w:color w:val="212121"/>
          <w:sz w:val="28"/>
          <w:szCs w:val="28"/>
        </w:rPr>
        <w:t xml:space="preserve">was </w:t>
      </w:r>
      <w:r w:rsidRPr="0002613D">
        <w:rPr>
          <w:rFonts w:ascii="Times New Roman" w:eastAsia="Times New Roman" w:hAnsi="Times New Roman" w:cs="Simplified Arabic"/>
          <w:color w:val="212121"/>
          <w:sz w:val="28"/>
          <w:szCs w:val="28"/>
        </w:rPr>
        <w:t>found that the optional disclosure has a significant impact on the rate of return on investment, and it leads to increased transparency and credibility in the financial reports, which is reflected in increasing investor confidence in the financial decisions of the company and reduce the cost of capital.</w:t>
      </w:r>
    </w:p>
    <w:p w14:paraId="5CDF0C5F" w14:textId="77777777" w:rsidR="00731A3A" w:rsidRPr="008A109A" w:rsidRDefault="00731A3A" w:rsidP="00731A3A">
      <w:pPr>
        <w:spacing w:after="0" w:line="360" w:lineRule="auto"/>
        <w:ind w:firstLine="720"/>
        <w:jc w:val="lowKashida"/>
        <w:rPr>
          <w:rFonts w:ascii="Times New Roman" w:eastAsia="Times New Roman" w:hAnsi="Times New Roman" w:cs="Simplified Arabic"/>
          <w:b/>
          <w:bCs/>
          <w:i/>
          <w:iCs/>
          <w:color w:val="212121"/>
          <w:sz w:val="28"/>
          <w:szCs w:val="28"/>
        </w:rPr>
      </w:pPr>
      <w:r w:rsidRPr="00644377">
        <w:rPr>
          <w:rFonts w:ascii="Times New Roman" w:eastAsia="Times New Roman" w:hAnsi="Times New Roman" w:cs="Simplified Arabic"/>
          <w:b/>
          <w:bCs/>
          <w:color w:val="212121"/>
          <w:sz w:val="28"/>
          <w:szCs w:val="28"/>
        </w:rPr>
        <w:t>Also,</w:t>
      </w:r>
      <w:r w:rsidRPr="0002613D">
        <w:rPr>
          <w:rFonts w:ascii="Times New Roman" w:eastAsia="Times New Roman" w:hAnsi="Times New Roman" w:cs="Simplified Arabic"/>
          <w:color w:val="212121"/>
          <w:sz w:val="28"/>
          <w:szCs w:val="28"/>
        </w:rPr>
        <w:t xml:space="preserve"> the objective of the study</w:t>
      </w:r>
      <w:r>
        <w:rPr>
          <w:rFonts w:ascii="Times New Roman" w:eastAsia="Times New Roman" w:hAnsi="Times New Roman" w:cs="Simplified Arabic"/>
          <w:color w:val="212121"/>
          <w:sz w:val="28"/>
          <w:szCs w:val="28"/>
        </w:rPr>
        <w:t xml:space="preserve"> of </w:t>
      </w:r>
      <w:proofErr w:type="spellStart"/>
      <w:r w:rsidRPr="00E76B9C">
        <w:rPr>
          <w:rFonts w:ascii="Times New Roman" w:eastAsia="Times New Roman" w:hAnsi="Times New Roman" w:cs="Simplified Arabic"/>
          <w:i/>
          <w:iCs/>
          <w:color w:val="212121"/>
          <w:sz w:val="28"/>
          <w:szCs w:val="28"/>
        </w:rPr>
        <w:t>Muslu</w:t>
      </w:r>
      <w:proofErr w:type="spellEnd"/>
      <w:r w:rsidRPr="00E76B9C">
        <w:rPr>
          <w:rFonts w:ascii="Times New Roman" w:eastAsia="Times New Roman" w:hAnsi="Times New Roman" w:cs="Simplified Arabic"/>
          <w:i/>
          <w:iCs/>
          <w:color w:val="212121"/>
          <w:sz w:val="28"/>
          <w:szCs w:val="28"/>
        </w:rPr>
        <w:t xml:space="preserve"> et al. (2015)</w:t>
      </w:r>
      <w:r w:rsidRPr="0002613D">
        <w:rPr>
          <w:rFonts w:ascii="Times New Roman" w:eastAsia="Times New Roman" w:hAnsi="Times New Roman" w:cs="Simplified Arabic"/>
          <w:color w:val="212121"/>
          <w:sz w:val="28"/>
          <w:szCs w:val="28"/>
        </w:rPr>
        <w:t xml:space="preserve"> was to analyze the relationship between the information environment and the disclosure of forward-looking information in the Management Discussion and Analysis Report. To achieve this objective, the annual reports of a sample of 5705 US companies were analyzed during the period from 1993 to 2009 using the (10-ks) model issued by the Capital Market Authority </w:t>
      </w:r>
      <w:proofErr w:type="gramStart"/>
      <w:r w:rsidRPr="0002613D">
        <w:rPr>
          <w:rFonts w:ascii="Times New Roman" w:eastAsia="Times New Roman" w:hAnsi="Times New Roman" w:cs="Simplified Arabic"/>
          <w:color w:val="212121"/>
          <w:sz w:val="28"/>
          <w:szCs w:val="28"/>
        </w:rPr>
        <w:t>The</w:t>
      </w:r>
      <w:proofErr w:type="gramEnd"/>
      <w:r w:rsidRPr="0002613D">
        <w:rPr>
          <w:rFonts w:ascii="Times New Roman" w:eastAsia="Times New Roman" w:hAnsi="Times New Roman" w:cs="Simplified Arabic"/>
          <w:color w:val="212121"/>
          <w:sz w:val="28"/>
          <w:szCs w:val="28"/>
        </w:rPr>
        <w:t xml:space="preserve"> United States. </w:t>
      </w:r>
      <w:r>
        <w:rPr>
          <w:rFonts w:ascii="Times New Roman" w:eastAsia="Times New Roman" w:hAnsi="Times New Roman" w:cs="Simplified Arabic"/>
          <w:color w:val="212121"/>
          <w:sz w:val="28"/>
          <w:szCs w:val="28"/>
        </w:rPr>
        <w:t xml:space="preserve">It was </w:t>
      </w:r>
      <w:r w:rsidRPr="0002613D">
        <w:rPr>
          <w:rFonts w:ascii="Times New Roman" w:eastAsia="Times New Roman" w:hAnsi="Times New Roman" w:cs="Simplified Arabic"/>
          <w:color w:val="212121"/>
          <w:sz w:val="28"/>
          <w:szCs w:val="28"/>
        </w:rPr>
        <w:t>found that companies that disclose more forward-looking information in the management discussion and analysis report, the returns of their shares strongly reflect information on future profits, which affects the efficiency of investment decisions.</w:t>
      </w:r>
    </w:p>
    <w:p w14:paraId="73EA915E" w14:textId="77777777" w:rsidR="00572300" w:rsidRPr="004E3704" w:rsidRDefault="00731A3A" w:rsidP="00CC0667">
      <w:pPr>
        <w:shd w:val="clear" w:color="auto" w:fill="FFFFFF"/>
        <w:spacing w:after="0" w:line="360" w:lineRule="auto"/>
        <w:ind w:firstLine="720"/>
        <w:jc w:val="lowKashida"/>
        <w:rPr>
          <w:rFonts w:ascii="Times New Roman" w:eastAsia="Times New Roman" w:hAnsi="Times New Roman" w:cs="Simplified Arabic"/>
          <w:b/>
          <w:bCs/>
          <w:i/>
          <w:iCs/>
          <w:color w:val="212121"/>
          <w:sz w:val="28"/>
          <w:szCs w:val="28"/>
          <w:rtl/>
          <w:lang w:bidi="ar-EG"/>
        </w:rPr>
      </w:pPr>
      <w:r w:rsidRPr="00644377">
        <w:rPr>
          <w:rFonts w:ascii="Times New Roman" w:eastAsia="Times New Roman" w:hAnsi="Times New Roman" w:cs="Simplified Arabic"/>
          <w:b/>
          <w:bCs/>
          <w:color w:val="212121"/>
          <w:sz w:val="28"/>
          <w:szCs w:val="28"/>
        </w:rPr>
        <w:t>In the same context,</w:t>
      </w:r>
      <w:r>
        <w:rPr>
          <w:rFonts w:ascii="Times New Roman" w:eastAsia="Times New Roman" w:hAnsi="Times New Roman" w:cs="Simplified Arabic"/>
          <w:color w:val="212121"/>
          <w:sz w:val="28"/>
          <w:szCs w:val="28"/>
        </w:rPr>
        <w:t xml:space="preserve"> </w:t>
      </w:r>
      <w:r w:rsidRPr="0002613D">
        <w:rPr>
          <w:rFonts w:ascii="Times New Roman" w:eastAsia="Times New Roman" w:hAnsi="Times New Roman" w:cs="Simplified Arabic"/>
          <w:color w:val="212121"/>
          <w:sz w:val="28"/>
          <w:szCs w:val="28"/>
        </w:rPr>
        <w:t>the study</w:t>
      </w:r>
      <w:r w:rsidRPr="0002613D">
        <w:rPr>
          <w:rFonts w:ascii="Times New Roman" w:eastAsia="Times New Roman" w:hAnsi="Times New Roman" w:cs="Simplified Arabic"/>
          <w:b/>
          <w:bCs/>
          <w:i/>
          <w:iCs/>
          <w:color w:val="212121"/>
          <w:sz w:val="28"/>
          <w:szCs w:val="28"/>
          <w:lang w:bidi="ar-EG"/>
        </w:rPr>
        <w:t xml:space="preserve"> </w:t>
      </w:r>
      <w:r w:rsidRPr="00E76B9C">
        <w:rPr>
          <w:rFonts w:ascii="Times New Roman" w:eastAsia="Times New Roman" w:hAnsi="Times New Roman" w:cs="Simplified Arabic"/>
          <w:color w:val="212121"/>
          <w:sz w:val="28"/>
          <w:szCs w:val="28"/>
          <w:lang w:bidi="ar-EG"/>
        </w:rPr>
        <w:t>of</w:t>
      </w:r>
      <w:r w:rsidRPr="00E76B9C">
        <w:rPr>
          <w:rFonts w:ascii="Times New Roman" w:eastAsia="Times New Roman" w:hAnsi="Times New Roman" w:cs="Simplified Arabic"/>
          <w:i/>
          <w:iCs/>
          <w:color w:val="212121"/>
          <w:sz w:val="28"/>
          <w:szCs w:val="28"/>
          <w:lang w:bidi="ar-EG"/>
        </w:rPr>
        <w:t xml:space="preserve"> Bravo (2016)</w:t>
      </w:r>
      <w:r w:rsidRPr="0002613D">
        <w:rPr>
          <w:rFonts w:ascii="Times New Roman" w:eastAsia="Times New Roman" w:hAnsi="Times New Roman" w:cs="Simplified Arabic"/>
          <w:color w:val="212121"/>
          <w:sz w:val="28"/>
          <w:szCs w:val="28"/>
        </w:rPr>
        <w:t xml:space="preserve"> aimed </w:t>
      </w:r>
      <w:r>
        <w:rPr>
          <w:rFonts w:ascii="Times New Roman" w:eastAsia="Times New Roman" w:hAnsi="Times New Roman" w:cs="Simplified Arabic"/>
          <w:color w:val="212121"/>
          <w:sz w:val="28"/>
          <w:szCs w:val="28"/>
        </w:rPr>
        <w:t>to</w:t>
      </w:r>
      <w:r w:rsidRPr="0002613D">
        <w:rPr>
          <w:rFonts w:ascii="Times New Roman" w:eastAsia="Times New Roman" w:hAnsi="Times New Roman" w:cs="Simplified Arabic"/>
          <w:color w:val="212121"/>
          <w:sz w:val="28"/>
          <w:szCs w:val="28"/>
        </w:rPr>
        <w:t xml:space="preserve"> test the impact of disclosure of forward-looking information and the reputation of the company to limit the volatility of stock returns. To achieve this objective, the financial reports of a sample of 73 non-financial US companies included in (Standard and Poor’s 100) were analyzed.</w:t>
      </w:r>
      <w:r>
        <w:rPr>
          <w:rFonts w:ascii="Times New Roman" w:eastAsia="Times New Roman" w:hAnsi="Times New Roman" w:cs="Simplified Arabic"/>
          <w:b/>
          <w:bCs/>
          <w:i/>
          <w:iCs/>
          <w:color w:val="212121"/>
          <w:sz w:val="28"/>
          <w:szCs w:val="28"/>
          <w:lang w:bidi="ar-EG"/>
        </w:rPr>
        <w:t xml:space="preserve"> </w:t>
      </w:r>
      <w:r>
        <w:rPr>
          <w:rFonts w:ascii="Times New Roman" w:eastAsia="Times New Roman" w:hAnsi="Times New Roman" w:cs="Simplified Arabic"/>
          <w:color w:val="212121"/>
          <w:sz w:val="28"/>
          <w:szCs w:val="28"/>
        </w:rPr>
        <w:t>It was</w:t>
      </w:r>
      <w:r w:rsidRPr="0002613D">
        <w:rPr>
          <w:rFonts w:ascii="Times New Roman" w:eastAsia="Times New Roman" w:hAnsi="Times New Roman" w:cs="Simplified Arabic"/>
          <w:color w:val="212121"/>
          <w:sz w:val="28"/>
          <w:szCs w:val="28"/>
        </w:rPr>
        <w:t xml:space="preserve"> found that the disclosure of forward-looking information in high reputable companies is linked to a negative relationship with the volatility of the returns of shares, and reduces the </w:t>
      </w:r>
      <w:r w:rsidRPr="0002613D">
        <w:rPr>
          <w:rFonts w:ascii="Times New Roman" w:eastAsia="Times New Roman" w:hAnsi="Times New Roman" w:cs="Simplified Arabic"/>
          <w:b/>
          <w:bCs/>
          <w:color w:val="212121"/>
          <w:sz w:val="28"/>
          <w:szCs w:val="28"/>
        </w:rPr>
        <w:t>cost of capital</w:t>
      </w:r>
    </w:p>
    <w:p w14:paraId="08D7C2D4" w14:textId="77777777" w:rsidR="00572300" w:rsidRPr="004E3704" w:rsidRDefault="00572300" w:rsidP="00CC0667">
      <w:pPr>
        <w:spacing w:after="0" w:line="360" w:lineRule="auto"/>
        <w:ind w:firstLine="720"/>
        <w:jc w:val="lowKashida"/>
        <w:rPr>
          <w:rFonts w:ascii="Times New Roman" w:eastAsia="Times New Roman" w:hAnsi="Times New Roman" w:cs="Simplified Arabic"/>
          <w:color w:val="212121"/>
          <w:sz w:val="28"/>
          <w:szCs w:val="28"/>
          <w:rtl/>
        </w:rPr>
      </w:pPr>
      <w:r w:rsidRPr="004E3704">
        <w:rPr>
          <w:rFonts w:ascii="Times New Roman" w:eastAsia="Times New Roman" w:hAnsi="Times New Roman" w:cs="Simplified Arabic"/>
          <w:b/>
          <w:bCs/>
          <w:color w:val="212121"/>
          <w:sz w:val="28"/>
          <w:szCs w:val="28"/>
        </w:rPr>
        <w:t xml:space="preserve">But </w:t>
      </w:r>
      <w:proofErr w:type="gramStart"/>
      <w:r w:rsidRPr="004E3704">
        <w:rPr>
          <w:rFonts w:ascii="Times New Roman" w:eastAsia="Times New Roman" w:hAnsi="Times New Roman" w:cs="Simplified Arabic"/>
          <w:b/>
          <w:bCs/>
          <w:color w:val="212121"/>
          <w:sz w:val="28"/>
          <w:szCs w:val="28"/>
        </w:rPr>
        <w:t>concerning</w:t>
      </w:r>
      <w:r w:rsidRPr="004E3704">
        <w:rPr>
          <w:rFonts w:ascii="Times New Roman" w:eastAsia="Times New Roman" w:hAnsi="Times New Roman" w:cs="Simplified Arabic"/>
          <w:color w:val="212121"/>
          <w:sz w:val="28"/>
          <w:szCs w:val="28"/>
        </w:rPr>
        <w:t xml:space="preserve">  the</w:t>
      </w:r>
      <w:proofErr w:type="gramEnd"/>
      <w:r w:rsidRPr="004E3704">
        <w:rPr>
          <w:rFonts w:ascii="Times New Roman" w:eastAsia="Times New Roman" w:hAnsi="Times New Roman" w:cs="Simplified Arabic"/>
          <w:color w:val="212121"/>
          <w:sz w:val="28"/>
          <w:szCs w:val="28"/>
        </w:rPr>
        <w:t xml:space="preserve"> study of </w:t>
      </w:r>
      <w:proofErr w:type="spellStart"/>
      <w:r w:rsidRPr="004E3704">
        <w:rPr>
          <w:rFonts w:ascii="Times New Roman" w:eastAsia="Times New Roman" w:hAnsi="Times New Roman" w:cs="Simplified Arabic"/>
          <w:i/>
          <w:iCs/>
          <w:color w:val="212121"/>
          <w:sz w:val="28"/>
          <w:szCs w:val="28"/>
        </w:rPr>
        <w:t>Menicucci</w:t>
      </w:r>
      <w:proofErr w:type="spellEnd"/>
      <w:r w:rsidRPr="004E3704">
        <w:rPr>
          <w:rFonts w:ascii="Times New Roman" w:eastAsia="Times New Roman" w:hAnsi="Times New Roman" w:cs="Simplified Arabic"/>
          <w:i/>
          <w:iCs/>
          <w:color w:val="212121"/>
          <w:sz w:val="28"/>
          <w:szCs w:val="28"/>
        </w:rPr>
        <w:t xml:space="preserve"> (2018)</w:t>
      </w:r>
      <w:r w:rsidRPr="004E3704">
        <w:rPr>
          <w:rFonts w:ascii="Times New Roman" w:eastAsia="Times New Roman" w:hAnsi="Times New Roman" w:cs="Simplified Arabic"/>
          <w:color w:val="212121"/>
          <w:sz w:val="28"/>
          <w:szCs w:val="28"/>
        </w:rPr>
        <w:t xml:space="preserve"> ,</w:t>
      </w:r>
      <w:r w:rsidRPr="004E3704">
        <w:rPr>
          <w:rFonts w:ascii="Times New Roman" w:eastAsia="Times New Roman" w:hAnsi="Times New Roman" w:cs="Simplified Arabic"/>
          <w:b/>
          <w:bCs/>
          <w:color w:val="212121"/>
          <w:sz w:val="28"/>
          <w:szCs w:val="28"/>
        </w:rPr>
        <w:t xml:space="preserve"> </w:t>
      </w:r>
      <w:r w:rsidRPr="004E3704">
        <w:rPr>
          <w:rFonts w:ascii="Times New Roman" w:eastAsia="Times New Roman" w:hAnsi="Times New Roman" w:cs="Simplified Arabic"/>
          <w:color w:val="212121"/>
          <w:sz w:val="28"/>
          <w:szCs w:val="28"/>
        </w:rPr>
        <w:t>it tried</w:t>
      </w:r>
      <w:r w:rsidRPr="004E3704">
        <w:rPr>
          <w:rFonts w:ascii="Times New Roman" w:eastAsia="Times New Roman" w:hAnsi="Times New Roman" w:cs="Simplified Arabic"/>
          <w:b/>
          <w:bCs/>
          <w:color w:val="212121"/>
          <w:sz w:val="28"/>
          <w:szCs w:val="28"/>
        </w:rPr>
        <w:t xml:space="preserve"> </w:t>
      </w:r>
      <w:r w:rsidRPr="004E3704">
        <w:rPr>
          <w:rFonts w:ascii="Times New Roman" w:eastAsia="Times New Roman" w:hAnsi="Times New Roman" w:cs="Simplified Arabic"/>
          <w:color w:val="212121"/>
          <w:sz w:val="28"/>
          <w:szCs w:val="28"/>
        </w:rPr>
        <w:t xml:space="preserve">to know the impact of the company's characteristics represented in (company size - profitability - financial leverage) on future information within the framework of integrated reports, and an indicator consisting of 27 items </w:t>
      </w:r>
      <w:r w:rsidRPr="004E3704">
        <w:rPr>
          <w:rFonts w:ascii="Times New Roman" w:eastAsia="Times New Roman" w:hAnsi="Times New Roman" w:cs="Simplified Arabic"/>
          <w:color w:val="212121"/>
          <w:sz w:val="28"/>
          <w:szCs w:val="28"/>
        </w:rPr>
        <w:lastRenderedPageBreak/>
        <w:t>was proposed to assess the level of information disclosure for a number of 282 integrated reports. It concluded that companies do not make further disclosure of future information, and that the size of the company and profitability affect the level of disclosure, as for the financial leverage it does not affect the same effect of profitability and the size of the company.</w:t>
      </w:r>
    </w:p>
    <w:p w14:paraId="585A0645" w14:textId="77777777" w:rsidR="00572300" w:rsidRPr="004E3704" w:rsidRDefault="00572300" w:rsidP="00CC0667">
      <w:pPr>
        <w:spacing w:after="0" w:line="360" w:lineRule="auto"/>
        <w:ind w:firstLine="720"/>
        <w:jc w:val="lowKashida"/>
        <w:rPr>
          <w:rFonts w:ascii="Times New Roman" w:eastAsia="Times New Roman" w:hAnsi="Times New Roman" w:cs="Simplified Arabic"/>
          <w:color w:val="212121"/>
          <w:sz w:val="28"/>
          <w:szCs w:val="28"/>
        </w:rPr>
      </w:pPr>
      <w:r w:rsidRPr="004E3704">
        <w:rPr>
          <w:rFonts w:ascii="Times New Roman" w:eastAsia="Times New Roman" w:hAnsi="Times New Roman" w:cs="Simplified Arabic"/>
          <w:b/>
          <w:bCs/>
          <w:color w:val="212121"/>
          <w:sz w:val="28"/>
          <w:szCs w:val="28"/>
        </w:rPr>
        <w:t xml:space="preserve">Finally, </w:t>
      </w:r>
      <w:r w:rsidRPr="004E3704">
        <w:rPr>
          <w:rFonts w:ascii="Times New Roman" w:eastAsia="Times New Roman" w:hAnsi="Times New Roman" w:cs="Simplified Arabic"/>
          <w:color w:val="212121"/>
          <w:sz w:val="28"/>
          <w:szCs w:val="28"/>
        </w:rPr>
        <w:t>the study of</w:t>
      </w:r>
      <w:r w:rsidRPr="004E3704">
        <w:rPr>
          <w:rFonts w:ascii="Times New Roman" w:eastAsia="Times New Roman" w:hAnsi="Times New Roman" w:cs="Simplified Arabic"/>
          <w:b/>
          <w:bCs/>
          <w:color w:val="212121"/>
          <w:sz w:val="28"/>
          <w:szCs w:val="28"/>
        </w:rPr>
        <w:t xml:space="preserve"> </w:t>
      </w:r>
      <w:r w:rsidRPr="004E3704">
        <w:rPr>
          <w:rFonts w:ascii="Times New Roman" w:eastAsia="Times New Roman" w:hAnsi="Times New Roman" w:cs="Simplified Arabic"/>
          <w:i/>
          <w:iCs/>
          <w:color w:val="212121"/>
          <w:sz w:val="28"/>
          <w:szCs w:val="28"/>
        </w:rPr>
        <w:t>Ali (2020)</w:t>
      </w:r>
      <w:r w:rsidRPr="004E3704">
        <w:rPr>
          <w:rFonts w:ascii="Times New Roman" w:eastAsia="Times New Roman" w:hAnsi="Times New Roman" w:cs="Simplified Arabic"/>
          <w:b/>
          <w:bCs/>
          <w:color w:val="212121"/>
          <w:sz w:val="28"/>
          <w:szCs w:val="28"/>
        </w:rPr>
        <w:t xml:space="preserve"> </w:t>
      </w:r>
      <w:r w:rsidRPr="004E3704">
        <w:rPr>
          <w:rFonts w:ascii="Times New Roman" w:eastAsia="Times New Roman" w:hAnsi="Times New Roman" w:cs="Simplified Arabic"/>
          <w:color w:val="212121"/>
          <w:sz w:val="28"/>
          <w:szCs w:val="28"/>
        </w:rPr>
        <w:t>aimed to analyze and measure the reflection of the relationship between the ownership structure and the level of future information disclosure on the rate of sustainable growth, using a sample of real estate investment companies listed on the Egyptian Stock Exchange that belong to the real estate sector during the period from 2016 to 2018, and to achieve the objectives of the study, the data of the companies were analyzed through a proposed disclosure index for the study to measure the degree of disclosure of future information in the annual financial reports and statements.</w:t>
      </w:r>
    </w:p>
    <w:p w14:paraId="10AF7B4E" w14:textId="77777777" w:rsidR="00572300" w:rsidRDefault="00572300" w:rsidP="00572300">
      <w:pPr>
        <w:spacing w:after="0" w:line="360" w:lineRule="auto"/>
        <w:jc w:val="lowKashida"/>
        <w:rPr>
          <w:rFonts w:ascii="Times New Roman" w:eastAsia="Times New Roman" w:hAnsi="Times New Roman" w:cs="Simplified Arabic"/>
          <w:color w:val="212121"/>
          <w:sz w:val="28"/>
          <w:szCs w:val="28"/>
          <w:lang w:bidi="ar-EG"/>
        </w:rPr>
      </w:pPr>
      <w:r w:rsidRPr="004E3704">
        <w:rPr>
          <w:rFonts w:ascii="Times New Roman" w:eastAsia="Times New Roman" w:hAnsi="Times New Roman" w:cs="Simplified Arabic"/>
          <w:color w:val="212121"/>
          <w:sz w:val="28"/>
          <w:szCs w:val="28"/>
          <w:lang w:bidi="ar-EG"/>
        </w:rPr>
        <w:t>It concluded that there is a statistically significant direct correlation between the ownership of block holders and government ownership with the level of disclosure of future information, while there is a statistically significant inverse relationship between foreign ownership and the level of future information disclosure. There is also a positive statistically significant relationship between both block-holders ownership and government ownership with a sustainable growth rate, while there is an inverse relationship between foreign ownership and sustainable growth rate. Also, there is a direct significant relationship between the level of disclosure of future information and the sustainable growth rate.</w:t>
      </w:r>
    </w:p>
    <w:p w14:paraId="371A2AF1" w14:textId="77777777" w:rsidR="00037C78" w:rsidRPr="004E3704" w:rsidRDefault="00037C78" w:rsidP="00CC0667">
      <w:pPr>
        <w:pStyle w:val="ListParagraph"/>
        <w:numPr>
          <w:ilvl w:val="0"/>
          <w:numId w:val="8"/>
        </w:numPr>
        <w:spacing w:after="0" w:line="360" w:lineRule="auto"/>
        <w:ind w:left="142" w:hanging="142"/>
        <w:contextualSpacing w:val="0"/>
        <w:jc w:val="lowKashida"/>
        <w:rPr>
          <w:rFonts w:ascii="Times New Roman" w:eastAsia="Times New Roman" w:hAnsi="Times New Roman" w:cs="Simplified Arabic"/>
          <w:b/>
          <w:bCs/>
          <w:i/>
          <w:iCs/>
          <w:color w:val="212121"/>
          <w:sz w:val="28"/>
          <w:szCs w:val="28"/>
        </w:rPr>
      </w:pPr>
      <w:r w:rsidRPr="004E3704">
        <w:rPr>
          <w:rFonts w:ascii="Times New Roman" w:eastAsia="Times New Roman" w:hAnsi="Times New Roman" w:cs="Simplified Arabic"/>
          <w:b/>
          <w:bCs/>
          <w:i/>
          <w:iCs/>
          <w:color w:val="212121"/>
          <w:sz w:val="28"/>
          <w:szCs w:val="28"/>
        </w:rPr>
        <w:t xml:space="preserve">Evaluation of previous studies: From reviewing the previous studies, the researcher </w:t>
      </w:r>
      <w:proofErr w:type="gramStart"/>
      <w:r w:rsidRPr="004E3704">
        <w:rPr>
          <w:rFonts w:ascii="Times New Roman" w:eastAsia="Times New Roman" w:hAnsi="Times New Roman" w:cs="Simplified Arabic"/>
          <w:b/>
          <w:bCs/>
          <w:i/>
          <w:iCs/>
          <w:color w:val="212121"/>
          <w:sz w:val="28"/>
          <w:szCs w:val="28"/>
        </w:rPr>
        <w:t>conclude</w:t>
      </w:r>
      <w:proofErr w:type="gramEnd"/>
      <w:r w:rsidRPr="004E3704">
        <w:rPr>
          <w:rFonts w:ascii="Times New Roman" w:eastAsia="Times New Roman" w:hAnsi="Times New Roman" w:cs="Simplified Arabic"/>
          <w:b/>
          <w:bCs/>
          <w:i/>
          <w:iCs/>
          <w:color w:val="212121"/>
          <w:sz w:val="28"/>
          <w:szCs w:val="28"/>
        </w:rPr>
        <w:t xml:space="preserve"> the following:</w:t>
      </w:r>
    </w:p>
    <w:p w14:paraId="01EE1D98" w14:textId="77777777" w:rsidR="00037C78" w:rsidRPr="004E3704" w:rsidRDefault="00037C78" w:rsidP="00037C78">
      <w:pPr>
        <w:pStyle w:val="ListParagraph"/>
        <w:numPr>
          <w:ilvl w:val="0"/>
          <w:numId w:val="5"/>
        </w:numPr>
        <w:spacing w:after="0" w:line="360" w:lineRule="auto"/>
        <w:ind w:left="357" w:hanging="357"/>
        <w:contextualSpacing w:val="0"/>
        <w:jc w:val="lowKashida"/>
        <w:rPr>
          <w:rFonts w:ascii="Times New Roman" w:eastAsia="Times New Roman" w:hAnsi="Times New Roman" w:cs="Simplified Arabic"/>
          <w:color w:val="212121"/>
          <w:sz w:val="28"/>
          <w:szCs w:val="28"/>
        </w:rPr>
      </w:pPr>
      <w:r w:rsidRPr="004E3704">
        <w:rPr>
          <w:rFonts w:ascii="Times New Roman" w:eastAsia="Times New Roman" w:hAnsi="Times New Roman" w:cs="Simplified Arabic"/>
          <w:color w:val="212121"/>
          <w:sz w:val="28"/>
          <w:szCs w:val="28"/>
        </w:rPr>
        <w:t xml:space="preserve">There is a difference in the previous studies on the effect of accounting disclosure on forward looking information on the cost of </w:t>
      </w:r>
      <w:r w:rsidRPr="004E3704">
        <w:rPr>
          <w:rFonts w:ascii="Times New Roman" w:eastAsia="Times New Roman" w:hAnsi="Times New Roman" w:cs="Simplified Arabic"/>
          <w:color w:val="212121"/>
          <w:sz w:val="28"/>
          <w:szCs w:val="28"/>
        </w:rPr>
        <w:lastRenderedPageBreak/>
        <w:t>capital and the efficiency of investment decisions. Therefore, the researcher tries to present a practical guide from the Egyptian environment about the relationship between these variables in the light of some of the explanatory theories used in this field, which contributes to reducing the debate about the relationship between these variables.</w:t>
      </w:r>
    </w:p>
    <w:p w14:paraId="26F212FB" w14:textId="77777777" w:rsidR="00037C78" w:rsidRPr="004E3704" w:rsidRDefault="00037C78" w:rsidP="00860FC9">
      <w:pPr>
        <w:pStyle w:val="ListParagraph"/>
        <w:numPr>
          <w:ilvl w:val="0"/>
          <w:numId w:val="5"/>
        </w:numPr>
        <w:spacing w:after="0" w:line="360" w:lineRule="auto"/>
        <w:ind w:left="357" w:hanging="357"/>
        <w:contextualSpacing w:val="0"/>
        <w:jc w:val="lowKashida"/>
        <w:rPr>
          <w:rFonts w:ascii="Times New Roman" w:eastAsia="Times New Roman" w:hAnsi="Times New Roman" w:cs="Simplified Arabic"/>
          <w:color w:val="212121"/>
          <w:sz w:val="28"/>
          <w:szCs w:val="28"/>
        </w:rPr>
      </w:pPr>
      <w:r w:rsidRPr="004E3704">
        <w:rPr>
          <w:rFonts w:ascii="Times New Roman" w:eastAsia="Times New Roman" w:hAnsi="Times New Roman" w:cs="Simplified Arabic"/>
          <w:color w:val="212121"/>
          <w:sz w:val="28"/>
          <w:szCs w:val="28"/>
        </w:rPr>
        <w:t>The previous studies were limited presenting some explanatory variables affecting the level of disclosure of forward-looking information such as the characteristics of the company. Therefore, the researcher tries to examine the level of disclosure of forward-looking information in the annual reports of Egyptian companies and know the impact of Information asymmetry</w:t>
      </w:r>
      <w:r w:rsidRPr="004E3704">
        <w:rPr>
          <w:rFonts w:ascii="Times New Roman" w:eastAsia="Times New Roman" w:hAnsi="Times New Roman" w:cs="Simplified Arabic" w:hint="cs"/>
          <w:color w:val="212121"/>
          <w:sz w:val="28"/>
          <w:szCs w:val="28"/>
          <w:rtl/>
        </w:rPr>
        <w:t xml:space="preserve"> </w:t>
      </w:r>
      <w:r w:rsidRPr="004E3704">
        <w:rPr>
          <w:rFonts w:ascii="Times New Roman" w:eastAsia="Times New Roman" w:hAnsi="Times New Roman" w:cs="Simplified Arabic"/>
          <w:color w:val="212121"/>
          <w:sz w:val="28"/>
          <w:szCs w:val="28"/>
        </w:rPr>
        <w:t>because it is considered as the key determinant in reaching optimal level of investment and reducing the cost of capital.</w:t>
      </w:r>
    </w:p>
    <w:p w14:paraId="2FCEFAF5" w14:textId="77777777" w:rsidR="00037C78" w:rsidRPr="004E3704" w:rsidRDefault="00037C78" w:rsidP="00037C78">
      <w:pPr>
        <w:pStyle w:val="ListParagraph"/>
        <w:numPr>
          <w:ilvl w:val="0"/>
          <w:numId w:val="5"/>
        </w:numPr>
        <w:spacing w:after="0" w:line="360" w:lineRule="auto"/>
        <w:ind w:left="357" w:hanging="357"/>
        <w:contextualSpacing w:val="0"/>
        <w:jc w:val="lowKashida"/>
        <w:rPr>
          <w:rFonts w:ascii="Times New Roman" w:eastAsia="Times New Roman" w:hAnsi="Times New Roman" w:cs="Simplified Arabic"/>
          <w:color w:val="212121"/>
          <w:sz w:val="28"/>
          <w:szCs w:val="28"/>
        </w:rPr>
      </w:pPr>
      <w:r w:rsidRPr="004E3704">
        <w:rPr>
          <w:rFonts w:ascii="Times New Roman" w:eastAsia="Times New Roman" w:hAnsi="Times New Roman" w:cs="Simplified Arabic"/>
          <w:color w:val="212121"/>
          <w:sz w:val="28"/>
          <w:szCs w:val="28"/>
        </w:rPr>
        <w:t xml:space="preserve">There are differences in the legal, </w:t>
      </w:r>
      <w:proofErr w:type="gramStart"/>
      <w:r w:rsidRPr="004E3704">
        <w:rPr>
          <w:rFonts w:ascii="Times New Roman" w:eastAsia="Times New Roman" w:hAnsi="Times New Roman" w:cs="Simplified Arabic"/>
          <w:color w:val="212121"/>
          <w:sz w:val="28"/>
          <w:szCs w:val="28"/>
        </w:rPr>
        <w:t>cultural</w:t>
      </w:r>
      <w:proofErr w:type="gramEnd"/>
      <w:r w:rsidRPr="004E3704">
        <w:rPr>
          <w:rFonts w:ascii="Times New Roman" w:eastAsia="Times New Roman" w:hAnsi="Times New Roman" w:cs="Simplified Arabic"/>
          <w:color w:val="212121"/>
          <w:sz w:val="28"/>
          <w:szCs w:val="28"/>
        </w:rPr>
        <w:t xml:space="preserve"> and economic environment in which previous studies were done (Bravo, 2016). Therefore, the content analysis method for the annual reports of companies listed on the Egyptian Stock Exchange will be based on the construction of an index for the accounting disclosure of forward-looking information.</w:t>
      </w:r>
    </w:p>
    <w:p w14:paraId="327E5655" w14:textId="77777777" w:rsidR="00F1504A" w:rsidRPr="004E3704" w:rsidRDefault="00F1504A" w:rsidP="00F1504A">
      <w:pPr>
        <w:spacing w:after="0" w:line="360" w:lineRule="auto"/>
        <w:jc w:val="lowKashida"/>
        <w:rPr>
          <w:rFonts w:ascii="Times New Roman" w:eastAsia="Times New Roman" w:hAnsi="Times New Roman" w:cs="Simplified Arabic"/>
          <w:b/>
          <w:bCs/>
          <w:i/>
          <w:iCs/>
          <w:color w:val="212121"/>
          <w:sz w:val="28"/>
          <w:szCs w:val="28"/>
        </w:rPr>
      </w:pPr>
      <w:r w:rsidRPr="004E3704">
        <w:rPr>
          <w:rFonts w:ascii="Times New Roman" w:eastAsia="Times New Roman" w:hAnsi="Times New Roman" w:cs="Simplified Arabic"/>
          <w:b/>
          <w:bCs/>
          <w:i/>
          <w:iCs/>
          <w:color w:val="212121"/>
          <w:sz w:val="28"/>
          <w:szCs w:val="28"/>
        </w:rPr>
        <w:t>Based on reviewing the literature, the study hypotheses can be formulated as follows:</w:t>
      </w:r>
    </w:p>
    <w:p w14:paraId="33C2BFBD" w14:textId="77777777" w:rsidR="00F1504A" w:rsidRPr="004E3704" w:rsidRDefault="00F1504A" w:rsidP="00CC0667">
      <w:pPr>
        <w:pStyle w:val="ListParagraph"/>
        <w:numPr>
          <w:ilvl w:val="0"/>
          <w:numId w:val="9"/>
        </w:numPr>
        <w:spacing w:after="0" w:line="360" w:lineRule="auto"/>
        <w:ind w:left="391" w:hanging="391"/>
        <w:contextualSpacing w:val="0"/>
        <w:jc w:val="lowKashida"/>
        <w:rPr>
          <w:rFonts w:ascii="Times New Roman" w:eastAsia="Times New Roman" w:hAnsi="Times New Roman" w:cs="Simplified Arabic"/>
          <w:color w:val="212121"/>
          <w:sz w:val="28"/>
          <w:szCs w:val="28"/>
        </w:rPr>
      </w:pPr>
      <w:r w:rsidRPr="004E3704">
        <w:rPr>
          <w:rFonts w:ascii="Times New Roman" w:eastAsia="Times New Roman" w:hAnsi="Times New Roman" w:cs="Simplified Arabic"/>
          <w:color w:val="212121"/>
          <w:sz w:val="28"/>
          <w:szCs w:val="28"/>
        </w:rPr>
        <w:t xml:space="preserve">There is a variation in the level of disclosure of </w:t>
      </w:r>
      <w:proofErr w:type="gramStart"/>
      <w:r w:rsidRPr="004E3704">
        <w:rPr>
          <w:rFonts w:ascii="Times New Roman" w:eastAsia="Times New Roman" w:hAnsi="Times New Roman" w:cs="Simplified Arabic"/>
          <w:color w:val="212121"/>
          <w:sz w:val="28"/>
          <w:szCs w:val="28"/>
        </w:rPr>
        <w:t>forward looking</w:t>
      </w:r>
      <w:proofErr w:type="gramEnd"/>
      <w:r w:rsidRPr="004E3704">
        <w:rPr>
          <w:rFonts w:ascii="Times New Roman" w:eastAsia="Times New Roman" w:hAnsi="Times New Roman" w:cs="Simplified Arabic"/>
          <w:color w:val="212121"/>
          <w:sz w:val="28"/>
          <w:szCs w:val="28"/>
        </w:rPr>
        <w:t xml:space="preserve"> information between companies in the Egyptian business environment.</w:t>
      </w:r>
    </w:p>
    <w:p w14:paraId="51428CBA" w14:textId="77777777" w:rsidR="00F1504A" w:rsidRPr="004E3704" w:rsidRDefault="00F1504A" w:rsidP="00CC0667">
      <w:pPr>
        <w:pStyle w:val="ListParagraph"/>
        <w:numPr>
          <w:ilvl w:val="0"/>
          <w:numId w:val="9"/>
        </w:numPr>
        <w:spacing w:after="0" w:line="360" w:lineRule="auto"/>
        <w:ind w:left="391" w:hanging="391"/>
        <w:contextualSpacing w:val="0"/>
        <w:jc w:val="lowKashida"/>
        <w:rPr>
          <w:rFonts w:ascii="Times New Roman" w:eastAsia="Times New Roman" w:hAnsi="Times New Roman" w:cs="Simplified Arabic"/>
          <w:color w:val="212121"/>
          <w:sz w:val="28"/>
          <w:szCs w:val="28"/>
        </w:rPr>
      </w:pPr>
      <w:r w:rsidRPr="004E3704">
        <w:rPr>
          <w:rFonts w:ascii="Times New Roman" w:eastAsia="Times New Roman" w:hAnsi="Times New Roman" w:cs="Simplified Arabic"/>
          <w:color w:val="212121"/>
          <w:sz w:val="28"/>
          <w:szCs w:val="28"/>
        </w:rPr>
        <w:t>There is a significant impact of disclosure of forward-looking information on the cost of capital.</w:t>
      </w:r>
    </w:p>
    <w:p w14:paraId="011D97F6" w14:textId="77777777" w:rsidR="00F1504A" w:rsidRPr="004E3704" w:rsidRDefault="00C93283" w:rsidP="00CC0667">
      <w:pPr>
        <w:pStyle w:val="ListParagraph"/>
        <w:numPr>
          <w:ilvl w:val="0"/>
          <w:numId w:val="9"/>
        </w:numPr>
        <w:spacing w:after="0" w:line="360" w:lineRule="auto"/>
        <w:ind w:left="391" w:hanging="391"/>
        <w:contextualSpacing w:val="0"/>
        <w:jc w:val="lowKashida"/>
        <w:rPr>
          <w:rFonts w:ascii="Times New Roman" w:eastAsia="Times New Roman" w:hAnsi="Times New Roman" w:cs="Simplified Arabic"/>
          <w:color w:val="212121"/>
          <w:sz w:val="28"/>
          <w:szCs w:val="28"/>
        </w:rPr>
      </w:pPr>
      <w:r>
        <w:rPr>
          <w:rFonts w:ascii="Times New Roman" w:eastAsia="Times New Roman" w:hAnsi="Times New Roman" w:cs="Simplified Arabic"/>
          <w:color w:val="212121"/>
          <w:sz w:val="28"/>
          <w:szCs w:val="28"/>
        </w:rPr>
        <w:t xml:space="preserve">There is a </w:t>
      </w:r>
      <w:r w:rsidR="00F1504A" w:rsidRPr="004E3704">
        <w:rPr>
          <w:rFonts w:ascii="Times New Roman" w:eastAsia="Times New Roman" w:hAnsi="Times New Roman" w:cs="Simplified Arabic"/>
          <w:color w:val="212121"/>
          <w:sz w:val="28"/>
          <w:szCs w:val="28"/>
        </w:rPr>
        <w:t>significant impact of disclosure of forward-looking information on the efficiency of investment decisions.</w:t>
      </w:r>
    </w:p>
    <w:p w14:paraId="675B6A6B" w14:textId="77777777" w:rsidR="00F1504A" w:rsidRPr="00DF55A3" w:rsidRDefault="00F1504A" w:rsidP="00C93283">
      <w:pPr>
        <w:pStyle w:val="Heading1"/>
        <w:bidi w:val="0"/>
        <w:spacing w:before="120"/>
        <w:jc w:val="lowKashida"/>
        <w:rPr>
          <w:sz w:val="28"/>
        </w:rPr>
      </w:pPr>
      <w:r w:rsidRPr="00DF55A3">
        <w:rPr>
          <w:sz w:val="28"/>
        </w:rPr>
        <w:lastRenderedPageBreak/>
        <w:t xml:space="preserve">1-8 </w:t>
      </w:r>
      <w:r w:rsidR="00C93283" w:rsidRPr="00DF55A3">
        <w:rPr>
          <w:sz w:val="28"/>
        </w:rPr>
        <w:t>Research</w:t>
      </w:r>
      <w:r w:rsidRPr="00DF55A3">
        <w:rPr>
          <w:sz w:val="28"/>
        </w:rPr>
        <w:t xml:space="preserve"> </w:t>
      </w:r>
      <w:r w:rsidR="004E3704" w:rsidRPr="00DF55A3">
        <w:rPr>
          <w:sz w:val="28"/>
        </w:rPr>
        <w:t>structure</w:t>
      </w:r>
      <w:r w:rsidRPr="00DF55A3">
        <w:rPr>
          <w:sz w:val="28"/>
        </w:rPr>
        <w:t xml:space="preserve">: </w:t>
      </w:r>
    </w:p>
    <w:p w14:paraId="390E719A" w14:textId="77777777" w:rsidR="00F1504A" w:rsidRPr="004E3704" w:rsidRDefault="00F1504A" w:rsidP="00CC0667">
      <w:pPr>
        <w:spacing w:after="0" w:line="360" w:lineRule="auto"/>
        <w:ind w:firstLine="720"/>
        <w:jc w:val="lowKashida"/>
        <w:rPr>
          <w:rFonts w:ascii="Times New Roman" w:hAnsi="Times New Roman" w:cs="Times New Roman"/>
          <w:sz w:val="28"/>
          <w:szCs w:val="28"/>
        </w:rPr>
      </w:pPr>
      <w:r w:rsidRPr="004E3704">
        <w:rPr>
          <w:rFonts w:ascii="Times New Roman" w:hAnsi="Times New Roman" w:cs="Times New Roman"/>
          <w:sz w:val="28"/>
          <w:szCs w:val="28"/>
        </w:rPr>
        <w:t xml:space="preserve">To achieve </w:t>
      </w:r>
      <w:r w:rsidR="004E3704" w:rsidRPr="004E3704">
        <w:rPr>
          <w:rFonts w:ascii="Times New Roman" w:hAnsi="Times New Roman" w:cs="Times New Roman"/>
          <w:sz w:val="28"/>
          <w:szCs w:val="28"/>
        </w:rPr>
        <w:t>research</w:t>
      </w:r>
      <w:r w:rsidRPr="004E3704">
        <w:rPr>
          <w:rFonts w:ascii="Times New Roman" w:hAnsi="Times New Roman" w:cs="Times New Roman"/>
          <w:sz w:val="28"/>
          <w:szCs w:val="28"/>
        </w:rPr>
        <w:t xml:space="preserve"> objectives, this study was divided into the following sections:</w:t>
      </w:r>
    </w:p>
    <w:p w14:paraId="7A28E101" w14:textId="77777777" w:rsidR="00A4548F" w:rsidRPr="000326D9" w:rsidRDefault="00DF55A3" w:rsidP="00D440B5">
      <w:pPr>
        <w:spacing w:after="0" w:line="360" w:lineRule="auto"/>
        <w:ind w:left="1418" w:hanging="1418"/>
        <w:jc w:val="lowKashida"/>
        <w:rPr>
          <w:rFonts w:ascii="Times New Roman" w:eastAsia="Times New Roman" w:hAnsi="Times New Roman" w:cs="Simplified Arabic"/>
          <w:b/>
          <w:bCs/>
          <w:color w:val="212121"/>
          <w:sz w:val="28"/>
          <w:szCs w:val="28"/>
        </w:rPr>
      </w:pPr>
      <w:r w:rsidRPr="000326D9">
        <w:rPr>
          <w:rFonts w:ascii="Times New Roman" w:eastAsia="Times New Roman" w:hAnsi="Times New Roman" w:cs="Simplified Arabic"/>
          <w:b/>
          <w:bCs/>
          <w:color w:val="212121"/>
          <w:sz w:val="28"/>
          <w:szCs w:val="28"/>
        </w:rPr>
        <w:t>Chapter 1:</w:t>
      </w:r>
      <w:r w:rsidR="00F1504A" w:rsidRPr="000326D9">
        <w:rPr>
          <w:rFonts w:ascii="Times New Roman" w:eastAsia="Times New Roman" w:hAnsi="Times New Roman" w:cs="Simplified Arabic"/>
          <w:b/>
          <w:bCs/>
          <w:color w:val="212121"/>
          <w:sz w:val="28"/>
          <w:szCs w:val="28"/>
        </w:rPr>
        <w:t xml:space="preserve"> Conceptual framework of Forward-looking information Disclosure</w:t>
      </w:r>
      <w:r w:rsidR="00A4548F" w:rsidRPr="000326D9">
        <w:rPr>
          <w:rFonts w:ascii="Times New Roman" w:eastAsia="Times New Roman" w:hAnsi="Times New Roman" w:cs="Simplified Arabic"/>
          <w:b/>
          <w:bCs/>
          <w:color w:val="212121"/>
          <w:sz w:val="28"/>
          <w:szCs w:val="28"/>
        </w:rPr>
        <w:t>:</w:t>
      </w:r>
    </w:p>
    <w:p w14:paraId="0D4CEF2F" w14:textId="77777777" w:rsidR="00F1504A" w:rsidRDefault="00A4548F" w:rsidP="00CC0667">
      <w:pPr>
        <w:spacing w:after="0" w:line="360" w:lineRule="auto"/>
        <w:ind w:firstLine="720"/>
        <w:jc w:val="both"/>
        <w:rPr>
          <w:rFonts w:asciiTheme="majorBidi" w:hAnsiTheme="majorBidi" w:cstheme="majorBidi"/>
          <w:sz w:val="28"/>
          <w:szCs w:val="28"/>
        </w:rPr>
      </w:pPr>
      <w:r w:rsidRPr="00C93240">
        <w:rPr>
          <w:rFonts w:ascii="Times New Roman" w:hAnsi="Times New Roman" w:cs="Times New Roman"/>
          <w:sz w:val="28"/>
          <w:szCs w:val="28"/>
          <w:lang w:bidi="ar-EG"/>
        </w:rPr>
        <w:t xml:space="preserve">The researcher discussed the definition, reasons for </w:t>
      </w:r>
      <w:r>
        <w:rPr>
          <w:rFonts w:ascii="Times New Roman" w:hAnsi="Times New Roman" w:cs="Times New Roman"/>
          <w:sz w:val="28"/>
          <w:szCs w:val="28"/>
          <w:lang w:bidi="ar-EG"/>
        </w:rPr>
        <w:t>preparation, importance, users,</w:t>
      </w:r>
      <w:r w:rsidR="00E87183">
        <w:rPr>
          <w:rFonts w:ascii="Times New Roman" w:hAnsi="Times New Roman" w:cs="Times New Roman"/>
          <w:sz w:val="28"/>
          <w:szCs w:val="28"/>
          <w:lang w:bidi="ar-EG"/>
        </w:rPr>
        <w:t xml:space="preserve"> </w:t>
      </w:r>
      <w:r w:rsidRPr="00A4548F">
        <w:rPr>
          <w:rFonts w:asciiTheme="majorBidi" w:hAnsiTheme="majorBidi" w:cstheme="majorBidi"/>
          <w:sz w:val="28"/>
          <w:szCs w:val="28"/>
        </w:rPr>
        <w:t>classification,</w:t>
      </w:r>
      <w:r w:rsidR="00E87183">
        <w:rPr>
          <w:rFonts w:asciiTheme="majorBidi" w:hAnsiTheme="majorBidi" w:cstheme="majorBidi"/>
          <w:sz w:val="28"/>
          <w:szCs w:val="28"/>
        </w:rPr>
        <w:t xml:space="preserve"> and characteristics of forward-</w:t>
      </w:r>
      <w:r w:rsidRPr="00A4548F">
        <w:rPr>
          <w:rFonts w:asciiTheme="majorBidi" w:hAnsiTheme="majorBidi" w:cstheme="majorBidi"/>
          <w:sz w:val="28"/>
          <w:szCs w:val="28"/>
        </w:rPr>
        <w:t xml:space="preserve">looking </w:t>
      </w:r>
      <w:proofErr w:type="gramStart"/>
      <w:r w:rsidRPr="00A4548F">
        <w:rPr>
          <w:rFonts w:asciiTheme="majorBidi" w:hAnsiTheme="majorBidi" w:cstheme="majorBidi"/>
          <w:sz w:val="28"/>
          <w:szCs w:val="28"/>
        </w:rPr>
        <w:t>information .the</w:t>
      </w:r>
      <w:proofErr w:type="gramEnd"/>
      <w:r w:rsidRPr="00A4548F">
        <w:rPr>
          <w:rFonts w:asciiTheme="majorBidi" w:hAnsiTheme="majorBidi" w:cstheme="majorBidi"/>
          <w:sz w:val="28"/>
          <w:szCs w:val="28"/>
        </w:rPr>
        <w:t xml:space="preserve"> researcher defined forward looking information as a type of voluntary disclosure that discloses important information about the future of the company which in turn helps decision makers or all users of this information to take the appropriate decision. The main reason for preparing FLI is inadequacy of historical information to predict the future performance of companies, while the FLI provided in a timely manner will benefit investors in making decisions related to their investments. Regarding importance, it includes that the disclosure of FLI may help financial analysts to make better predictions and never tends to guess. But concerning the users of FLI includes investors, management, creditors, financial </w:t>
      </w:r>
      <w:proofErr w:type="gramStart"/>
      <w:r w:rsidRPr="00A4548F">
        <w:rPr>
          <w:rFonts w:asciiTheme="majorBidi" w:hAnsiTheme="majorBidi" w:cstheme="majorBidi"/>
          <w:sz w:val="28"/>
          <w:szCs w:val="28"/>
        </w:rPr>
        <w:t>analysts</w:t>
      </w:r>
      <w:proofErr w:type="gramEnd"/>
      <w:r w:rsidRPr="00A4548F">
        <w:rPr>
          <w:rFonts w:asciiTheme="majorBidi" w:hAnsiTheme="majorBidi" w:cstheme="majorBidi"/>
          <w:sz w:val="28"/>
          <w:szCs w:val="28"/>
        </w:rPr>
        <w:t xml:space="preserve"> and external auditors. </w:t>
      </w:r>
      <w:proofErr w:type="gramStart"/>
      <w:r w:rsidRPr="00A4548F">
        <w:rPr>
          <w:rFonts w:asciiTheme="majorBidi" w:hAnsiTheme="majorBidi" w:cstheme="majorBidi"/>
          <w:sz w:val="28"/>
          <w:szCs w:val="28"/>
        </w:rPr>
        <w:t>Also</w:t>
      </w:r>
      <w:proofErr w:type="gramEnd"/>
      <w:r w:rsidRPr="00A4548F">
        <w:rPr>
          <w:rFonts w:asciiTheme="majorBidi" w:hAnsiTheme="majorBidi" w:cstheme="majorBidi"/>
          <w:sz w:val="28"/>
          <w:szCs w:val="28"/>
        </w:rPr>
        <w:t xml:space="preserve"> FLI classified according to its form into financial and non-financial information, while according to size of information it can be quantitative or qualitative, but according to the impact or result of information it can be classified into favorable and un-favorable, finally according to the period it covers it could be long or short term</w:t>
      </w:r>
      <w:r w:rsidR="00CC0667">
        <w:rPr>
          <w:rFonts w:asciiTheme="majorBidi" w:hAnsiTheme="majorBidi" w:cstheme="majorBidi"/>
          <w:sz w:val="28"/>
          <w:szCs w:val="28"/>
        </w:rPr>
        <w:t>.</w:t>
      </w:r>
    </w:p>
    <w:p w14:paraId="5B808F73" w14:textId="77777777" w:rsidR="00F1504A" w:rsidRPr="0008694C" w:rsidRDefault="00DF55A3" w:rsidP="00A4548F">
      <w:pPr>
        <w:spacing w:after="0" w:line="360" w:lineRule="auto"/>
        <w:ind w:left="1418" w:hanging="1418"/>
        <w:jc w:val="lowKashida"/>
        <w:rPr>
          <w:rFonts w:ascii="Times New Roman" w:eastAsia="Times New Roman" w:hAnsi="Times New Roman" w:cs="Simplified Arabic"/>
          <w:b/>
          <w:bCs/>
          <w:color w:val="212121"/>
          <w:sz w:val="28"/>
          <w:szCs w:val="28"/>
        </w:rPr>
      </w:pPr>
      <w:r w:rsidRPr="0008694C">
        <w:rPr>
          <w:rFonts w:ascii="Times New Roman" w:eastAsia="Times New Roman" w:hAnsi="Times New Roman" w:cs="Simplified Arabic"/>
          <w:b/>
          <w:bCs/>
          <w:color w:val="212121"/>
          <w:sz w:val="28"/>
          <w:szCs w:val="28"/>
        </w:rPr>
        <w:t>Chapter 2:</w:t>
      </w:r>
      <w:r w:rsidR="00F1504A" w:rsidRPr="0008694C">
        <w:rPr>
          <w:rFonts w:ascii="Times New Roman" w:eastAsia="Times New Roman" w:hAnsi="Times New Roman" w:cs="Simplified Arabic"/>
          <w:b/>
          <w:bCs/>
          <w:color w:val="212121"/>
          <w:sz w:val="28"/>
          <w:szCs w:val="28"/>
        </w:rPr>
        <w:t xml:space="preserve"> Cost of capital and investment Decisions</w:t>
      </w:r>
      <w:r w:rsidR="00A4548F" w:rsidRPr="0008694C">
        <w:rPr>
          <w:rFonts w:ascii="Times New Roman" w:eastAsia="Times New Roman" w:hAnsi="Times New Roman" w:cs="Simplified Arabic"/>
          <w:b/>
          <w:bCs/>
          <w:color w:val="212121"/>
          <w:sz w:val="28"/>
          <w:szCs w:val="28"/>
        </w:rPr>
        <w:t>:</w:t>
      </w:r>
    </w:p>
    <w:p w14:paraId="6E0C2383" w14:textId="77777777" w:rsidR="00A4548F" w:rsidRPr="004E3704" w:rsidRDefault="00A4548F" w:rsidP="00CC0667">
      <w:pPr>
        <w:spacing w:after="0" w:line="360" w:lineRule="auto"/>
        <w:ind w:firstLine="720"/>
        <w:jc w:val="lowKashida"/>
        <w:rPr>
          <w:rFonts w:ascii="Times New Roman" w:eastAsia="Times New Roman" w:hAnsi="Times New Roman" w:cs="Simplified Arabic"/>
          <w:color w:val="212121"/>
          <w:sz w:val="28"/>
          <w:szCs w:val="28"/>
        </w:rPr>
      </w:pPr>
      <w:r w:rsidRPr="00C93240">
        <w:rPr>
          <w:rFonts w:ascii="Times New Roman" w:hAnsi="Times New Roman" w:cs="Times New Roman"/>
          <w:b/>
          <w:bCs/>
          <w:sz w:val="28"/>
          <w:szCs w:val="28"/>
          <w:lang w:bidi="ar-EG"/>
        </w:rPr>
        <w:t>The Second chapter</w:t>
      </w:r>
      <w:r w:rsidRPr="00C93240">
        <w:rPr>
          <w:rFonts w:ascii="Times New Roman" w:hAnsi="Times New Roman" w:cs="Times New Roman"/>
          <w:sz w:val="28"/>
          <w:szCs w:val="28"/>
          <w:lang w:bidi="ar-EG"/>
        </w:rPr>
        <w:t xml:space="preserve"> divided into two parts</w:t>
      </w:r>
      <w:r w:rsidR="0008694C">
        <w:rPr>
          <w:rFonts w:ascii="Times New Roman" w:hAnsi="Times New Roman" w:cs="Times New Roman"/>
          <w:sz w:val="28"/>
          <w:szCs w:val="28"/>
          <w:lang w:bidi="ar-EG"/>
        </w:rPr>
        <w:t>:</w:t>
      </w:r>
      <w:r w:rsidRPr="00C93240">
        <w:rPr>
          <w:rFonts w:ascii="Times New Roman" w:hAnsi="Times New Roman" w:cs="Times New Roman"/>
          <w:sz w:val="28"/>
          <w:szCs w:val="28"/>
          <w:lang w:bidi="ar-EG"/>
        </w:rPr>
        <w:t xml:space="preserve"> cost of capital and investment decisions. Regarding cost of capital, at the begin concerning the definition, the researcher defined it from two perspectives, the first perspective: represents the company</w:t>
      </w:r>
      <w:r w:rsidRPr="00C93240">
        <w:rPr>
          <w:rFonts w:ascii="Times New Roman" w:hAnsi="Times New Roman" w:cs="Times New Roman" w:hint="cs"/>
          <w:sz w:val="28"/>
          <w:szCs w:val="28"/>
          <w:lang w:bidi="ar-EG"/>
        </w:rPr>
        <w:t>’</w:t>
      </w:r>
      <w:r w:rsidRPr="00C93240">
        <w:rPr>
          <w:rFonts w:ascii="Times New Roman" w:hAnsi="Times New Roman" w:cs="Times New Roman"/>
          <w:sz w:val="28"/>
          <w:szCs w:val="28"/>
          <w:lang w:bidi="ar-EG"/>
        </w:rPr>
        <w:t xml:space="preserve">s point of view and defines it as all the financial burdens that the company bears </w:t>
      </w:r>
      <w:proofErr w:type="gramStart"/>
      <w:r w:rsidRPr="00C93240">
        <w:rPr>
          <w:rFonts w:ascii="Times New Roman" w:hAnsi="Times New Roman" w:cs="Times New Roman"/>
          <w:sz w:val="28"/>
          <w:szCs w:val="28"/>
          <w:lang w:bidi="ar-EG"/>
        </w:rPr>
        <w:t>in order to</w:t>
      </w:r>
      <w:proofErr w:type="gramEnd"/>
      <w:r w:rsidRPr="00C93240">
        <w:rPr>
          <w:rFonts w:ascii="Times New Roman" w:hAnsi="Times New Roman" w:cs="Times New Roman"/>
          <w:sz w:val="28"/>
          <w:szCs w:val="28"/>
          <w:lang w:bidi="ar-EG"/>
        </w:rPr>
        <w:t xml:space="preserve"> obtain the </w:t>
      </w:r>
      <w:r w:rsidRPr="00C93240">
        <w:rPr>
          <w:rFonts w:ascii="Times New Roman" w:hAnsi="Times New Roman" w:cs="Times New Roman"/>
          <w:sz w:val="28"/>
          <w:szCs w:val="28"/>
          <w:lang w:bidi="ar-EG"/>
        </w:rPr>
        <w:lastRenderedPageBreak/>
        <w:t>necessary funds to finance its investment projects. The second represents the investor</w:t>
      </w:r>
      <w:r w:rsidRPr="00C93240">
        <w:rPr>
          <w:rFonts w:ascii="Times New Roman" w:hAnsi="Times New Roman" w:cs="Times New Roman" w:hint="cs"/>
          <w:sz w:val="28"/>
          <w:szCs w:val="28"/>
          <w:lang w:bidi="ar-EG"/>
        </w:rPr>
        <w:t>’</w:t>
      </w:r>
      <w:r w:rsidRPr="00C93240">
        <w:rPr>
          <w:rFonts w:ascii="Times New Roman" w:hAnsi="Times New Roman" w:cs="Times New Roman"/>
          <w:sz w:val="28"/>
          <w:szCs w:val="28"/>
          <w:lang w:bidi="ar-EG"/>
        </w:rPr>
        <w:t>s point of view, which represents the minimum that investors expect to obtain in return for accepting their investment in the company. Then clarified the components of cost of capital are cost of equity and cost of debt. After that the researcher discussed the importance of cost of capital which includes that cost of capital for each component of capital assists the financial department in making the decision regarding choosing the most appropriate cost source,</w:t>
      </w:r>
      <w:r w:rsidRPr="00E05105">
        <w:rPr>
          <w:rFonts w:ascii="TimesNewRomanPSMT" w:cs="TimesNewRomanPSMT"/>
          <w:sz w:val="28"/>
          <w:szCs w:val="28"/>
        </w:rPr>
        <w:t xml:space="preserve"> </w:t>
      </w:r>
      <w:r w:rsidRPr="00C93240">
        <w:rPr>
          <w:rFonts w:ascii="Times New Roman" w:hAnsi="Times New Roman" w:cs="Times New Roman"/>
          <w:sz w:val="28"/>
          <w:szCs w:val="28"/>
          <w:lang w:bidi="ar-EG"/>
        </w:rPr>
        <w:t xml:space="preserve">cost of capital calculation is useful in evaluating the projects in which the funds will be used. Then the researcher mentioned the factors affecting cost of capital can be divided </w:t>
      </w:r>
      <w:proofErr w:type="gramStart"/>
      <w:r w:rsidRPr="00C93240">
        <w:rPr>
          <w:rFonts w:ascii="Times New Roman" w:hAnsi="Times New Roman" w:cs="Times New Roman"/>
          <w:sz w:val="28"/>
          <w:szCs w:val="28"/>
          <w:lang w:bidi="ar-EG"/>
        </w:rPr>
        <w:t>into:</w:t>
      </w:r>
      <w:proofErr w:type="gramEnd"/>
      <w:r w:rsidRPr="00E05105">
        <w:rPr>
          <w:sz w:val="28"/>
          <w:szCs w:val="28"/>
        </w:rPr>
        <w:t xml:space="preserve"> </w:t>
      </w:r>
      <w:r w:rsidRPr="00C93240">
        <w:rPr>
          <w:rFonts w:ascii="Times New Roman" w:hAnsi="Times New Roman" w:cs="Times New Roman"/>
          <w:sz w:val="28"/>
          <w:szCs w:val="28"/>
          <w:lang w:bidi="ar-EG"/>
        </w:rPr>
        <w:t>public factors, factors related to stock market, and factors related to the entity</w:t>
      </w:r>
      <w:r w:rsidR="0008694C">
        <w:rPr>
          <w:rFonts w:ascii="Times New Roman" w:hAnsi="Times New Roman" w:cs="Times New Roman"/>
          <w:sz w:val="28"/>
          <w:szCs w:val="28"/>
          <w:lang w:bidi="ar-EG"/>
        </w:rPr>
        <w:t>.</w:t>
      </w:r>
    </w:p>
    <w:p w14:paraId="62BB58A4" w14:textId="77777777" w:rsidR="00F1504A" w:rsidRPr="008C2C70" w:rsidRDefault="00DF55A3" w:rsidP="00D440B5">
      <w:pPr>
        <w:spacing w:after="0" w:line="360" w:lineRule="auto"/>
        <w:ind w:left="1418" w:hanging="1418"/>
        <w:jc w:val="lowKashida"/>
        <w:rPr>
          <w:rFonts w:ascii="Times New Roman" w:eastAsia="Times New Roman" w:hAnsi="Times New Roman" w:cs="Simplified Arabic"/>
          <w:b/>
          <w:bCs/>
          <w:color w:val="212121"/>
          <w:sz w:val="28"/>
          <w:szCs w:val="28"/>
        </w:rPr>
      </w:pPr>
      <w:r w:rsidRPr="008C2C70">
        <w:rPr>
          <w:rFonts w:ascii="Times New Roman" w:eastAsia="Times New Roman" w:hAnsi="Times New Roman" w:cs="Simplified Arabic"/>
          <w:b/>
          <w:bCs/>
          <w:color w:val="212121"/>
          <w:sz w:val="28"/>
          <w:szCs w:val="28"/>
        </w:rPr>
        <w:t>Chapter 3:</w:t>
      </w:r>
      <w:r w:rsidR="00F1504A" w:rsidRPr="008C2C70">
        <w:rPr>
          <w:rFonts w:ascii="Times New Roman" w:eastAsia="Times New Roman" w:hAnsi="Times New Roman" w:cs="Simplified Arabic"/>
          <w:b/>
          <w:bCs/>
          <w:color w:val="212121"/>
          <w:sz w:val="28"/>
          <w:szCs w:val="28"/>
        </w:rPr>
        <w:t xml:space="preserve"> The disclosure of forward-looking information</w:t>
      </w:r>
      <w:r w:rsidR="00F1504A" w:rsidRPr="008C2C70">
        <w:rPr>
          <w:rFonts w:ascii="Times New Roman" w:eastAsia="Times New Roman" w:hAnsi="Times New Roman" w:cs="Simplified Arabic" w:hint="cs"/>
          <w:b/>
          <w:bCs/>
          <w:color w:val="212121"/>
          <w:sz w:val="28"/>
          <w:szCs w:val="28"/>
          <w:rtl/>
        </w:rPr>
        <w:t xml:space="preserve"> </w:t>
      </w:r>
      <w:r w:rsidR="00F1504A" w:rsidRPr="008C2C70">
        <w:rPr>
          <w:rFonts w:ascii="Times New Roman" w:eastAsia="Times New Roman" w:hAnsi="Times New Roman" w:cs="Simplified Arabic"/>
          <w:b/>
          <w:bCs/>
          <w:color w:val="212121"/>
          <w:sz w:val="28"/>
          <w:szCs w:val="28"/>
        </w:rPr>
        <w:t>and it</w:t>
      </w:r>
      <w:r w:rsidR="00F1504A" w:rsidRPr="008C2C70">
        <w:rPr>
          <w:rFonts w:ascii="Times New Roman" w:eastAsia="Times New Roman" w:hAnsi="Times New Roman" w:cs="Simplified Arabic" w:hint="cs"/>
          <w:b/>
          <w:bCs/>
          <w:color w:val="212121"/>
          <w:sz w:val="28"/>
          <w:szCs w:val="28"/>
          <w:lang w:bidi="ar-EG"/>
        </w:rPr>
        <w:t>s</w:t>
      </w:r>
      <w:r w:rsidR="00F1504A" w:rsidRPr="008C2C70">
        <w:rPr>
          <w:rFonts w:ascii="Times New Roman" w:eastAsia="Times New Roman" w:hAnsi="Times New Roman" w:cs="Simplified Arabic"/>
          <w:b/>
          <w:bCs/>
          <w:color w:val="212121"/>
          <w:sz w:val="28"/>
          <w:szCs w:val="28"/>
          <w:lang w:bidi="ar-EG"/>
        </w:rPr>
        <w:t xml:space="preserve"> impact </w:t>
      </w:r>
      <w:r w:rsidR="00F1504A" w:rsidRPr="008C2C70">
        <w:rPr>
          <w:rFonts w:ascii="Times New Roman" w:eastAsia="Times New Roman" w:hAnsi="Times New Roman" w:cs="Simplified Arabic"/>
          <w:b/>
          <w:bCs/>
          <w:color w:val="212121"/>
          <w:sz w:val="28"/>
          <w:szCs w:val="28"/>
        </w:rPr>
        <w:t xml:space="preserve">on cost of capital and the </w:t>
      </w:r>
      <w:r w:rsidR="0008694C" w:rsidRPr="008C2C70">
        <w:rPr>
          <w:rFonts w:ascii="Times New Roman" w:eastAsia="Times New Roman" w:hAnsi="Times New Roman" w:cs="Simplified Arabic"/>
          <w:b/>
          <w:bCs/>
          <w:color w:val="212121"/>
          <w:sz w:val="28"/>
          <w:szCs w:val="28"/>
        </w:rPr>
        <w:t>quality of investment decisions:</w:t>
      </w:r>
    </w:p>
    <w:p w14:paraId="484475C0" w14:textId="77777777" w:rsidR="008C2C70" w:rsidRDefault="008C2C70" w:rsidP="00CC0667">
      <w:pPr>
        <w:autoSpaceDE w:val="0"/>
        <w:autoSpaceDN w:val="0"/>
        <w:adjustRightInd w:val="0"/>
        <w:spacing w:after="0" w:line="360" w:lineRule="auto"/>
        <w:ind w:firstLine="720"/>
        <w:jc w:val="lowKashida"/>
        <w:rPr>
          <w:rFonts w:ascii="Times New Roman" w:hAnsi="Times New Roman" w:cs="Times New Roman"/>
          <w:sz w:val="28"/>
          <w:szCs w:val="28"/>
        </w:rPr>
      </w:pPr>
      <w:r w:rsidRPr="00C93240">
        <w:rPr>
          <w:rFonts w:ascii="Times New Roman" w:hAnsi="Times New Roman" w:cs="Times New Roman"/>
          <w:sz w:val="28"/>
          <w:szCs w:val="28"/>
        </w:rPr>
        <w:t>The researcher tried to conclude the impact of forward</w:t>
      </w:r>
      <w:r>
        <w:rPr>
          <w:rFonts w:ascii="Times New Roman" w:hAnsi="Times New Roman" w:cs="Times New Roman"/>
          <w:sz w:val="28"/>
          <w:szCs w:val="28"/>
        </w:rPr>
        <w:t>-</w:t>
      </w:r>
      <w:r w:rsidRPr="00C93240">
        <w:rPr>
          <w:rFonts w:ascii="Times New Roman" w:hAnsi="Times New Roman" w:cs="Times New Roman"/>
          <w:sz w:val="28"/>
          <w:szCs w:val="28"/>
        </w:rPr>
        <w:t xml:space="preserve"> looking information on cost of capital and investment decisions through discussing the following</w:t>
      </w:r>
      <w:r>
        <w:rPr>
          <w:rFonts w:ascii="Times New Roman" w:hAnsi="Times New Roman" w:cs="Times New Roman"/>
          <w:sz w:val="28"/>
          <w:szCs w:val="28"/>
        </w:rPr>
        <w:t>:</w:t>
      </w:r>
    </w:p>
    <w:p w14:paraId="05662F5B" w14:textId="77777777" w:rsidR="008C2C70" w:rsidRPr="00C93240" w:rsidRDefault="008C2C70" w:rsidP="00CC0667">
      <w:pPr>
        <w:autoSpaceDE w:val="0"/>
        <w:autoSpaceDN w:val="0"/>
        <w:adjustRightInd w:val="0"/>
        <w:spacing w:after="0" w:line="360" w:lineRule="auto"/>
        <w:ind w:firstLine="720"/>
        <w:jc w:val="lowKashida"/>
        <w:rPr>
          <w:rFonts w:ascii="Times New Roman" w:hAnsi="Times New Roman" w:cs="Times New Roman"/>
          <w:sz w:val="28"/>
          <w:szCs w:val="28"/>
        </w:rPr>
      </w:pPr>
      <w:r w:rsidRPr="00C93240">
        <w:rPr>
          <w:rFonts w:ascii="Times New Roman" w:hAnsi="Times New Roman" w:cs="Times New Roman"/>
          <w:sz w:val="28"/>
          <w:szCs w:val="28"/>
        </w:rPr>
        <w:t>First,</w:t>
      </w:r>
      <w:r w:rsidRPr="00B63FD7">
        <w:t xml:space="preserve"> </w:t>
      </w:r>
      <w:r w:rsidRPr="00C93240">
        <w:rPr>
          <w:rFonts w:ascii="Times New Roman" w:hAnsi="Times New Roman" w:cs="Times New Roman"/>
          <w:sz w:val="28"/>
          <w:szCs w:val="28"/>
        </w:rPr>
        <w:t>clarifying</w:t>
      </w:r>
      <w:r w:rsidRPr="00B63FD7">
        <w:t xml:space="preserve"> </w:t>
      </w:r>
      <w:r w:rsidRPr="00C93240">
        <w:rPr>
          <w:rFonts w:ascii="Times New Roman" w:hAnsi="Times New Roman" w:cs="Times New Roman"/>
          <w:sz w:val="28"/>
          <w:szCs w:val="28"/>
        </w:rPr>
        <w:t>theories forward looking information disclosure and its relationship to cost of capital. Theories contributed to the interpretation of the disclosure of forward- looking information include, agency theory, legitimacy theory,</w:t>
      </w:r>
      <w:r w:rsidRPr="002226E7">
        <w:rPr>
          <w:sz w:val="28"/>
          <w:szCs w:val="28"/>
        </w:rPr>
        <w:t xml:space="preserve"> </w:t>
      </w:r>
      <w:r w:rsidRPr="00C93240">
        <w:rPr>
          <w:rFonts w:ascii="Times New Roman" w:hAnsi="Times New Roman" w:cs="Times New Roman"/>
          <w:sz w:val="28"/>
          <w:szCs w:val="28"/>
        </w:rPr>
        <w:t>Signaling Theory and Stakeholders Theory. Then the researcher talked about</w:t>
      </w:r>
      <w:r>
        <w:t xml:space="preserve"> </w:t>
      </w:r>
      <w:r w:rsidRPr="00C93240">
        <w:rPr>
          <w:rFonts w:ascii="Times New Roman" w:hAnsi="Times New Roman" w:cs="Times New Roman"/>
          <w:sz w:val="28"/>
          <w:szCs w:val="28"/>
        </w:rPr>
        <w:t xml:space="preserve">the relationships between the four theories insights as a basis for disclosing voluntary FLI. After clarifying each theory, the researcher concluded that Agency theory based on the central assumption of </w:t>
      </w:r>
      <w:r w:rsidRPr="00C93240">
        <w:rPr>
          <w:rFonts w:ascii="Times New Roman" w:hAnsi="Times New Roman" w:cs="Times New Roman" w:hint="cs"/>
          <w:sz w:val="28"/>
          <w:szCs w:val="28"/>
        </w:rPr>
        <w:t>“</w:t>
      </w:r>
      <w:r w:rsidRPr="00C93240">
        <w:rPr>
          <w:rFonts w:ascii="Times New Roman" w:hAnsi="Times New Roman" w:cs="Times New Roman"/>
          <w:sz w:val="28"/>
          <w:szCs w:val="28"/>
        </w:rPr>
        <w:t>self-interest</w:t>
      </w:r>
      <w:r w:rsidRPr="00C93240">
        <w:rPr>
          <w:rFonts w:ascii="Times New Roman" w:hAnsi="Times New Roman" w:cs="Times New Roman" w:hint="cs"/>
          <w:sz w:val="28"/>
          <w:szCs w:val="28"/>
        </w:rPr>
        <w:t>”</w:t>
      </w:r>
      <w:r w:rsidRPr="00C93240">
        <w:rPr>
          <w:rFonts w:ascii="Times New Roman" w:hAnsi="Times New Roman" w:cs="Times New Roman"/>
          <w:sz w:val="28"/>
          <w:szCs w:val="28"/>
        </w:rPr>
        <w:t xml:space="preserve">, proposes that information asymmetry exists in most business settings where the management of an organization has an information advantage over its shareholders. After that, the researcher showed the impact of </w:t>
      </w:r>
      <w:proofErr w:type="gramStart"/>
      <w:r w:rsidRPr="00C93240">
        <w:rPr>
          <w:rFonts w:ascii="Times New Roman" w:hAnsi="Times New Roman" w:cs="Times New Roman"/>
          <w:sz w:val="28"/>
          <w:szCs w:val="28"/>
        </w:rPr>
        <w:t>forward looking</w:t>
      </w:r>
      <w:proofErr w:type="gramEnd"/>
      <w:r w:rsidRPr="00C93240">
        <w:rPr>
          <w:rFonts w:ascii="Times New Roman" w:hAnsi="Times New Roman" w:cs="Times New Roman"/>
          <w:sz w:val="28"/>
          <w:szCs w:val="28"/>
        </w:rPr>
        <w:t xml:space="preserve"> information </w:t>
      </w:r>
      <w:r w:rsidRPr="00C93240">
        <w:rPr>
          <w:rFonts w:ascii="Times New Roman" w:hAnsi="Times New Roman" w:cs="Times New Roman"/>
          <w:sz w:val="28"/>
          <w:szCs w:val="28"/>
        </w:rPr>
        <w:lastRenderedPageBreak/>
        <w:t>disclosure on cost of capital, the impact can be summarized through two elements, first,</w:t>
      </w:r>
      <w:r w:rsidRPr="00F47355">
        <w:t xml:space="preserve"> </w:t>
      </w:r>
      <w:r w:rsidRPr="00C93240">
        <w:rPr>
          <w:rFonts w:ascii="Times New Roman" w:hAnsi="Times New Roman" w:cs="Times New Roman"/>
          <w:sz w:val="28"/>
          <w:szCs w:val="28"/>
        </w:rPr>
        <w:t>Information Asymmetry Reduction, second</w:t>
      </w:r>
      <w:r w:rsidRPr="00F47355">
        <w:t>,</w:t>
      </w:r>
      <w:r w:rsidRPr="00C93240">
        <w:rPr>
          <w:rFonts w:ascii="Times New Roman" w:hAnsi="Times New Roman" w:cs="Times New Roman"/>
          <w:sz w:val="28"/>
          <w:szCs w:val="28"/>
        </w:rPr>
        <w:t xml:space="preserve"> reducing estimation risk and improving liquidity.</w:t>
      </w:r>
    </w:p>
    <w:p w14:paraId="3C33590D" w14:textId="77777777" w:rsidR="008C2C70" w:rsidRPr="00C93240" w:rsidRDefault="008C2C70" w:rsidP="008C2C70">
      <w:pPr>
        <w:autoSpaceDE w:val="0"/>
        <w:autoSpaceDN w:val="0"/>
        <w:adjustRightInd w:val="0"/>
        <w:spacing w:after="0" w:line="360" w:lineRule="auto"/>
        <w:ind w:firstLine="720"/>
        <w:jc w:val="lowKashida"/>
        <w:rPr>
          <w:rFonts w:ascii="Times New Roman" w:hAnsi="Times New Roman" w:cs="Times New Roman"/>
          <w:sz w:val="28"/>
          <w:szCs w:val="28"/>
        </w:rPr>
      </w:pPr>
      <w:r w:rsidRPr="00C93240">
        <w:rPr>
          <w:rFonts w:ascii="Times New Roman" w:hAnsi="Times New Roman" w:cs="Times New Roman"/>
          <w:sz w:val="28"/>
          <w:szCs w:val="28"/>
        </w:rPr>
        <w:t xml:space="preserve">Also, this chapter summarized the factors affecting the degree of disclosure of forward-looking information, which consisted of corporate governance, leverage, company size, age, </w:t>
      </w:r>
      <w:proofErr w:type="gramStart"/>
      <w:r w:rsidRPr="00C93240">
        <w:rPr>
          <w:rFonts w:ascii="Times New Roman" w:hAnsi="Times New Roman" w:cs="Times New Roman"/>
          <w:sz w:val="28"/>
          <w:szCs w:val="28"/>
        </w:rPr>
        <w:t>profitability</w:t>
      </w:r>
      <w:proofErr w:type="gramEnd"/>
      <w:r w:rsidRPr="00C93240">
        <w:rPr>
          <w:rFonts w:ascii="Times New Roman" w:hAnsi="Times New Roman" w:cs="Times New Roman"/>
          <w:sz w:val="28"/>
          <w:szCs w:val="28"/>
        </w:rPr>
        <w:t xml:space="preserve"> and industry type.</w:t>
      </w:r>
    </w:p>
    <w:p w14:paraId="18EC1AE5" w14:textId="77777777" w:rsidR="008C2C70" w:rsidRDefault="008C2C70" w:rsidP="008C2C70">
      <w:pPr>
        <w:spacing w:after="0" w:line="360" w:lineRule="auto"/>
        <w:ind w:hanging="1418"/>
        <w:jc w:val="lowKashida"/>
        <w:rPr>
          <w:rFonts w:ascii="Times New Roman" w:hAnsi="Times New Roman" w:cs="Times New Roman"/>
          <w:sz w:val="28"/>
          <w:szCs w:val="28"/>
        </w:rPr>
      </w:pPr>
      <w:r>
        <w:rPr>
          <w:rFonts w:ascii="Times New Roman" w:hAnsi="Times New Roman" w:cs="Times New Roman"/>
          <w:sz w:val="28"/>
          <w:szCs w:val="28"/>
        </w:rPr>
        <w:t xml:space="preserve">                   </w:t>
      </w:r>
      <w:r w:rsidRPr="00C93240">
        <w:rPr>
          <w:rFonts w:ascii="Times New Roman" w:hAnsi="Times New Roman" w:cs="Times New Roman"/>
          <w:sz w:val="28"/>
          <w:szCs w:val="28"/>
        </w:rPr>
        <w:t xml:space="preserve">Regarding the impact of </w:t>
      </w:r>
      <w:proofErr w:type="gramStart"/>
      <w:r w:rsidRPr="00C93240">
        <w:rPr>
          <w:rFonts w:ascii="Times New Roman" w:hAnsi="Times New Roman" w:cs="Times New Roman"/>
          <w:sz w:val="28"/>
          <w:szCs w:val="28"/>
        </w:rPr>
        <w:t>forward looking</w:t>
      </w:r>
      <w:proofErr w:type="gramEnd"/>
      <w:r w:rsidRPr="00C93240">
        <w:rPr>
          <w:rFonts w:ascii="Times New Roman" w:hAnsi="Times New Roman" w:cs="Times New Roman"/>
          <w:sz w:val="28"/>
          <w:szCs w:val="28"/>
        </w:rPr>
        <w:t xml:space="preserve"> information Disclosure on efficiency of investment decisions,</w:t>
      </w:r>
      <w:r w:rsidRPr="00F0187E">
        <w:t xml:space="preserve"> </w:t>
      </w:r>
      <w:r w:rsidRPr="00C93240">
        <w:rPr>
          <w:rFonts w:ascii="Times New Roman" w:hAnsi="Times New Roman" w:cs="Times New Roman"/>
          <w:sz w:val="28"/>
          <w:szCs w:val="28"/>
        </w:rPr>
        <w:t>Accounting studies have confirmed that disclosure of future information helps in mitigating the problem of inefficiency of investment decisions through its role in limiting the asymmetry of information between the company's management and the providers of capital to the company, whether they are current or future investors</w:t>
      </w:r>
      <w:r w:rsidR="00E87183">
        <w:rPr>
          <w:rFonts w:ascii="Times New Roman" w:hAnsi="Times New Roman" w:cs="Times New Roman"/>
          <w:sz w:val="28"/>
          <w:szCs w:val="28"/>
        </w:rPr>
        <w:t>.</w:t>
      </w:r>
    </w:p>
    <w:p w14:paraId="34D08E7F" w14:textId="77777777" w:rsidR="00F1504A" w:rsidRPr="000326D9" w:rsidRDefault="00DF55A3" w:rsidP="000326D9">
      <w:pPr>
        <w:spacing w:after="0" w:line="360" w:lineRule="auto"/>
        <w:ind w:left="1418" w:hanging="1418"/>
        <w:jc w:val="lowKashida"/>
        <w:rPr>
          <w:rFonts w:ascii="Times New Roman" w:eastAsia="Times New Roman" w:hAnsi="Times New Roman" w:cs="Simplified Arabic"/>
          <w:b/>
          <w:bCs/>
          <w:color w:val="212121"/>
          <w:sz w:val="28"/>
          <w:szCs w:val="28"/>
        </w:rPr>
      </w:pPr>
      <w:r w:rsidRPr="000326D9">
        <w:rPr>
          <w:rFonts w:ascii="Times New Roman" w:eastAsia="Times New Roman" w:hAnsi="Times New Roman" w:cs="Simplified Arabic"/>
          <w:b/>
          <w:bCs/>
          <w:color w:val="212121"/>
          <w:sz w:val="28"/>
          <w:szCs w:val="28"/>
        </w:rPr>
        <w:t>Chapter 4:</w:t>
      </w:r>
      <w:r w:rsidR="00D440B5" w:rsidRPr="000326D9">
        <w:rPr>
          <w:rFonts w:ascii="Times New Roman" w:eastAsia="Times New Roman" w:hAnsi="Times New Roman" w:cs="Simplified Arabic"/>
          <w:b/>
          <w:bCs/>
          <w:color w:val="212121"/>
          <w:sz w:val="28"/>
          <w:szCs w:val="28"/>
        </w:rPr>
        <w:t xml:space="preserve"> </w:t>
      </w:r>
      <w:r w:rsidR="009B47CC" w:rsidRPr="000326D9">
        <w:rPr>
          <w:rFonts w:ascii="Times New Roman" w:eastAsia="Times New Roman" w:hAnsi="Times New Roman" w:cs="Simplified Arabic"/>
          <w:b/>
          <w:bCs/>
          <w:color w:val="212121"/>
          <w:sz w:val="28"/>
          <w:szCs w:val="28"/>
        </w:rPr>
        <w:t xml:space="preserve"> </w:t>
      </w:r>
      <w:r w:rsidR="00E87183" w:rsidRPr="000326D9">
        <w:rPr>
          <w:rFonts w:ascii="Times New Roman" w:eastAsia="Times New Roman" w:hAnsi="Times New Roman" w:cs="Simplified Arabic"/>
          <w:b/>
          <w:bCs/>
          <w:color w:val="212121"/>
          <w:sz w:val="28"/>
          <w:szCs w:val="28"/>
        </w:rPr>
        <w:t>Empirical Study:</w:t>
      </w:r>
    </w:p>
    <w:p w14:paraId="3FF766AB" w14:textId="77777777" w:rsidR="00E87183" w:rsidRPr="00C93240" w:rsidRDefault="00E87183" w:rsidP="000326D9">
      <w:pPr>
        <w:autoSpaceDE w:val="0"/>
        <w:autoSpaceDN w:val="0"/>
        <w:adjustRightInd w:val="0"/>
        <w:spacing w:after="0" w:line="360" w:lineRule="auto"/>
        <w:ind w:firstLine="720"/>
        <w:jc w:val="lowKashida"/>
        <w:rPr>
          <w:rFonts w:ascii="Times New Roman" w:hAnsi="Times New Roman" w:cs="Times New Roman"/>
          <w:sz w:val="28"/>
          <w:szCs w:val="28"/>
        </w:rPr>
      </w:pPr>
      <w:r w:rsidRPr="00C93240">
        <w:rPr>
          <w:rFonts w:ascii="Times New Roman" w:hAnsi="Times New Roman" w:cs="Times New Roman"/>
          <w:b/>
          <w:bCs/>
          <w:sz w:val="28"/>
          <w:szCs w:val="28"/>
        </w:rPr>
        <w:t>The Empirical part</w:t>
      </w:r>
      <w:r w:rsidRPr="00C93240">
        <w:rPr>
          <w:rFonts w:ascii="Times New Roman" w:hAnsi="Times New Roman" w:cs="Times New Roman"/>
          <w:sz w:val="28"/>
          <w:szCs w:val="28"/>
        </w:rPr>
        <w:t xml:space="preserve">, it is clarified through </w:t>
      </w:r>
      <w:r w:rsidRPr="00C93240">
        <w:rPr>
          <w:rFonts w:ascii="Times New Roman" w:hAnsi="Times New Roman" w:cs="Times New Roman"/>
          <w:b/>
          <w:bCs/>
          <w:sz w:val="28"/>
          <w:szCs w:val="28"/>
        </w:rPr>
        <w:t>the fourth chapter.</w:t>
      </w:r>
      <w:r w:rsidRPr="00D659E5">
        <w:rPr>
          <w:rFonts w:ascii="Times New Roman" w:hAnsi="Times New Roman" w:cs="Times New Roman"/>
          <w:sz w:val="28"/>
          <w:szCs w:val="28"/>
        </w:rPr>
        <w:t xml:space="preserve"> </w:t>
      </w:r>
      <w:r w:rsidRPr="00C93240">
        <w:rPr>
          <w:rFonts w:ascii="Times New Roman" w:hAnsi="Times New Roman" w:cs="Times New Roman"/>
          <w:sz w:val="28"/>
          <w:szCs w:val="28"/>
        </w:rPr>
        <w:t xml:space="preserve">the researcher developed the study hypothesis, determined the sample of the study, described the data collection process, developed future disclosure index to measure future disclosure level in the Egyptian listed companies </w:t>
      </w:r>
      <w:proofErr w:type="gramStart"/>
      <w:r w:rsidRPr="00C93240">
        <w:rPr>
          <w:rFonts w:ascii="Times New Roman" w:hAnsi="Times New Roman" w:cs="Times New Roman"/>
          <w:sz w:val="28"/>
          <w:szCs w:val="28"/>
        </w:rPr>
        <w:t>in light of</w:t>
      </w:r>
      <w:proofErr w:type="gramEnd"/>
      <w:r w:rsidRPr="00C93240">
        <w:rPr>
          <w:rFonts w:ascii="Times New Roman" w:hAnsi="Times New Roman" w:cs="Times New Roman"/>
          <w:sz w:val="28"/>
          <w:szCs w:val="28"/>
        </w:rPr>
        <w:t xml:space="preserve"> the previous guidelines and literature review, determined how to measure dependent and independent variables, clarified the descriptive statistics of the variables, the results of the regression analysis used in the study and tests of research hypotheses.</w:t>
      </w:r>
    </w:p>
    <w:p w14:paraId="112A815F" w14:textId="77777777" w:rsidR="00E87183" w:rsidRDefault="00E87183" w:rsidP="00E87183">
      <w:pPr>
        <w:spacing w:after="0" w:line="360" w:lineRule="auto"/>
        <w:ind w:firstLine="720"/>
        <w:jc w:val="lowKashida"/>
        <w:rPr>
          <w:rFonts w:ascii="Times New Roman" w:hAnsi="Times New Roman" w:cs="Times New Roman"/>
          <w:sz w:val="28"/>
          <w:szCs w:val="28"/>
          <w:lang w:bidi="ar-EG"/>
        </w:rPr>
      </w:pPr>
      <w:r w:rsidRPr="00C93240">
        <w:rPr>
          <w:rFonts w:ascii="Times New Roman" w:hAnsi="Times New Roman" w:cs="Times New Roman"/>
          <w:sz w:val="28"/>
          <w:szCs w:val="28"/>
          <w:lang w:bidi="ar-EG"/>
        </w:rPr>
        <w:t>After applying some conditions, the sample of the study included 70 companies of those listed in the Egyptian Stock Exchange during the period from 2017 to 2019. The researcher depended on many sources for collecting data used in the empirical study.</w:t>
      </w:r>
      <w:r w:rsidRPr="00775798">
        <w:rPr>
          <w:sz w:val="28"/>
          <w:szCs w:val="28"/>
        </w:rPr>
        <w:t xml:space="preserve"> </w:t>
      </w:r>
      <w:r w:rsidRPr="00C93240">
        <w:rPr>
          <w:rFonts w:ascii="Times New Roman" w:hAnsi="Times New Roman" w:cs="Times New Roman"/>
          <w:sz w:val="28"/>
          <w:szCs w:val="28"/>
        </w:rPr>
        <w:t xml:space="preserve">There are some </w:t>
      </w:r>
      <w:r w:rsidRPr="00C93240">
        <w:rPr>
          <w:rFonts w:ascii="Times New Roman" w:hAnsi="Times New Roman" w:cs="Times New Roman"/>
          <w:sz w:val="28"/>
          <w:szCs w:val="28"/>
          <w:lang w:bidi="ar-EG"/>
        </w:rPr>
        <w:t>Statistical methods used in data analysis like, Durbin Watson test, ANOVA test, correlation coefficient, etc.</w:t>
      </w:r>
    </w:p>
    <w:p w14:paraId="26B1C56C" w14:textId="77777777" w:rsidR="008B2627" w:rsidRPr="00B9629C" w:rsidRDefault="00DF55A3" w:rsidP="00B9629C">
      <w:pPr>
        <w:keepNext/>
        <w:keepLines/>
        <w:spacing w:after="0" w:line="360" w:lineRule="auto"/>
        <w:ind w:left="437" w:hanging="437"/>
        <w:jc w:val="lowKashida"/>
        <w:outlineLvl w:val="0"/>
        <w:rPr>
          <w:rFonts w:ascii="Impact" w:eastAsiaTheme="majorEastAsia" w:hAnsi="Impact" w:cstheme="majorBidi"/>
          <w:color w:val="000000" w:themeColor="text1"/>
          <w:sz w:val="28"/>
          <w:szCs w:val="28"/>
        </w:rPr>
      </w:pPr>
      <w:r w:rsidRPr="00B9629C">
        <w:rPr>
          <w:rFonts w:ascii="Impact" w:eastAsiaTheme="majorEastAsia" w:hAnsi="Impact" w:cstheme="majorBidi"/>
          <w:color w:val="000000" w:themeColor="text1"/>
          <w:sz w:val="28"/>
          <w:szCs w:val="28"/>
        </w:rPr>
        <w:lastRenderedPageBreak/>
        <w:t xml:space="preserve">1-9 </w:t>
      </w:r>
      <w:r w:rsidR="008B2627" w:rsidRPr="00B9629C">
        <w:rPr>
          <w:rFonts w:ascii="Impact" w:eastAsiaTheme="majorEastAsia" w:hAnsi="Impact" w:cstheme="majorBidi"/>
          <w:color w:val="000000" w:themeColor="text1"/>
          <w:sz w:val="28"/>
          <w:szCs w:val="28"/>
        </w:rPr>
        <w:t xml:space="preserve">Research </w:t>
      </w:r>
      <w:r w:rsidR="00A4548F" w:rsidRPr="00B9629C">
        <w:rPr>
          <w:rFonts w:ascii="Impact" w:eastAsiaTheme="majorEastAsia" w:hAnsi="Impact" w:cstheme="majorBidi"/>
          <w:color w:val="000000" w:themeColor="text1"/>
          <w:sz w:val="28"/>
          <w:szCs w:val="28"/>
        </w:rPr>
        <w:t>R</w:t>
      </w:r>
      <w:r w:rsidR="008B2627" w:rsidRPr="00B9629C">
        <w:rPr>
          <w:rFonts w:ascii="Impact" w:eastAsiaTheme="majorEastAsia" w:hAnsi="Impact" w:cstheme="majorBidi"/>
          <w:color w:val="000000" w:themeColor="text1"/>
          <w:sz w:val="28"/>
          <w:szCs w:val="28"/>
        </w:rPr>
        <w:t>esults&amp;</w:t>
      </w:r>
      <w:r w:rsidR="002F490A" w:rsidRPr="00B9629C">
        <w:rPr>
          <w:rFonts w:ascii="Impact" w:eastAsiaTheme="majorEastAsia" w:hAnsi="Impact" w:cstheme="majorBidi"/>
          <w:color w:val="000000" w:themeColor="text1"/>
          <w:sz w:val="28"/>
          <w:szCs w:val="28"/>
        </w:rPr>
        <w:t xml:space="preserve"> R</w:t>
      </w:r>
      <w:r w:rsidR="008B2627" w:rsidRPr="00B9629C">
        <w:rPr>
          <w:rFonts w:ascii="Impact" w:eastAsiaTheme="majorEastAsia" w:hAnsi="Impact" w:cstheme="majorBidi"/>
          <w:color w:val="000000" w:themeColor="text1"/>
          <w:sz w:val="28"/>
          <w:szCs w:val="28"/>
        </w:rPr>
        <w:t>ecommendations</w:t>
      </w:r>
      <w:r w:rsidR="002F490A" w:rsidRPr="00B9629C">
        <w:rPr>
          <w:rFonts w:ascii="Impact" w:eastAsiaTheme="majorEastAsia" w:hAnsi="Impact" w:cstheme="majorBidi"/>
          <w:color w:val="000000" w:themeColor="text1"/>
          <w:sz w:val="28"/>
          <w:szCs w:val="28"/>
        </w:rPr>
        <w:t>:</w:t>
      </w:r>
    </w:p>
    <w:p w14:paraId="0CEF84A6" w14:textId="77777777" w:rsidR="004A0239" w:rsidRPr="004E3704" w:rsidRDefault="00DF55A3" w:rsidP="00B9629C">
      <w:pPr>
        <w:spacing w:after="0" w:line="360" w:lineRule="auto"/>
        <w:jc w:val="lowKashida"/>
        <w:rPr>
          <w:rFonts w:ascii="Times New Roman" w:hAnsi="Times New Roman" w:cs="Times New Roman"/>
          <w:b/>
          <w:bCs/>
          <w:color w:val="000000"/>
          <w:sz w:val="28"/>
          <w:szCs w:val="28"/>
          <w:lang w:bidi="ar-EG"/>
        </w:rPr>
      </w:pPr>
      <w:r>
        <w:rPr>
          <w:rFonts w:ascii="Times New Roman" w:hAnsi="Times New Roman" w:cs="Times New Roman"/>
          <w:b/>
          <w:bCs/>
          <w:color w:val="000000"/>
          <w:sz w:val="28"/>
          <w:szCs w:val="28"/>
          <w:lang w:bidi="ar-EG"/>
        </w:rPr>
        <w:t>1-9</w:t>
      </w:r>
      <w:r w:rsidR="004A0239" w:rsidRPr="004E3704">
        <w:rPr>
          <w:rFonts w:ascii="Times New Roman" w:hAnsi="Times New Roman" w:cs="Times New Roman"/>
          <w:b/>
          <w:bCs/>
          <w:color w:val="000000"/>
          <w:sz w:val="28"/>
          <w:szCs w:val="28"/>
          <w:lang w:bidi="ar-EG"/>
        </w:rPr>
        <w:t xml:space="preserve">-1 Research </w:t>
      </w:r>
      <w:r w:rsidR="00A4548F">
        <w:rPr>
          <w:rFonts w:ascii="Times New Roman" w:hAnsi="Times New Roman" w:cs="Times New Roman"/>
          <w:b/>
          <w:bCs/>
          <w:color w:val="000000"/>
          <w:sz w:val="28"/>
          <w:szCs w:val="28"/>
          <w:lang w:bidi="ar-EG"/>
        </w:rPr>
        <w:t>R</w:t>
      </w:r>
      <w:r w:rsidR="004A0239" w:rsidRPr="004E3704">
        <w:rPr>
          <w:rFonts w:ascii="Times New Roman" w:hAnsi="Times New Roman" w:cs="Times New Roman"/>
          <w:b/>
          <w:bCs/>
          <w:color w:val="000000"/>
          <w:sz w:val="28"/>
          <w:szCs w:val="28"/>
          <w:lang w:bidi="ar-EG"/>
        </w:rPr>
        <w:t>esults:</w:t>
      </w:r>
    </w:p>
    <w:p w14:paraId="5BC0818F" w14:textId="77777777" w:rsidR="004A0239" w:rsidRPr="004E3704" w:rsidRDefault="004A0239" w:rsidP="004A0239">
      <w:pPr>
        <w:pStyle w:val="ListParagraph"/>
        <w:numPr>
          <w:ilvl w:val="0"/>
          <w:numId w:val="33"/>
        </w:numPr>
        <w:spacing w:after="0" w:line="360" w:lineRule="auto"/>
        <w:ind w:left="238" w:hanging="238"/>
        <w:contextualSpacing w:val="0"/>
        <w:jc w:val="lowKashida"/>
        <w:rPr>
          <w:rFonts w:ascii="Times New Roman" w:hAnsi="Times New Roman" w:cs="Times New Roman"/>
          <w:b/>
          <w:bCs/>
          <w:sz w:val="28"/>
          <w:szCs w:val="28"/>
          <w:lang w:bidi="ar-EG"/>
        </w:rPr>
      </w:pPr>
      <w:r w:rsidRPr="004E3704">
        <w:rPr>
          <w:rFonts w:ascii="Times New Roman" w:hAnsi="Times New Roman" w:cs="Times New Roman"/>
          <w:sz w:val="28"/>
          <w:szCs w:val="28"/>
          <w:lang w:bidi="ar-EG"/>
        </w:rPr>
        <w:t xml:space="preserve">The relationship between the characteristics of the company mentioned above explains the discrepancy in the level of disclosure of forward information. </w:t>
      </w:r>
      <w:r w:rsidRPr="004E3704">
        <w:rPr>
          <w:rFonts w:ascii="Times New Roman" w:hAnsi="Times New Roman" w:cs="Times New Roman"/>
          <w:b/>
          <w:bCs/>
          <w:sz w:val="28"/>
          <w:szCs w:val="28"/>
          <w:lang w:bidi="ar-EG"/>
        </w:rPr>
        <w:t>This proves the validity of</w:t>
      </w:r>
      <w:r w:rsidRPr="004E3704">
        <w:rPr>
          <w:rFonts w:ascii="Times New Roman" w:hAnsi="Times New Roman" w:cs="Times New Roman"/>
          <w:sz w:val="28"/>
          <w:szCs w:val="28"/>
          <w:lang w:bidi="ar-EG"/>
        </w:rPr>
        <w:t xml:space="preserve"> </w:t>
      </w:r>
      <w:r w:rsidRPr="004E3704">
        <w:rPr>
          <w:rFonts w:ascii="Times New Roman" w:hAnsi="Times New Roman" w:cs="Times New Roman"/>
          <w:b/>
          <w:bCs/>
          <w:sz w:val="28"/>
          <w:szCs w:val="28"/>
          <w:lang w:bidi="ar-EG"/>
        </w:rPr>
        <w:t xml:space="preserve">the first </w:t>
      </w:r>
      <w:proofErr w:type="gramStart"/>
      <w:r w:rsidRPr="004E3704">
        <w:rPr>
          <w:rFonts w:ascii="Times New Roman" w:hAnsi="Times New Roman" w:cs="Times New Roman"/>
          <w:b/>
          <w:bCs/>
          <w:sz w:val="28"/>
          <w:szCs w:val="28"/>
          <w:lang w:bidi="ar-EG"/>
        </w:rPr>
        <w:t>hypothesis  that</w:t>
      </w:r>
      <w:proofErr w:type="gramEnd"/>
      <w:r w:rsidRPr="004E3704">
        <w:rPr>
          <w:rFonts w:ascii="Times New Roman" w:hAnsi="Times New Roman" w:cs="Times New Roman"/>
          <w:sz w:val="28"/>
          <w:szCs w:val="28"/>
          <w:lang w:bidi="ar-EG"/>
        </w:rPr>
        <w:t xml:space="preserve"> </w:t>
      </w:r>
      <w:r w:rsidRPr="004E3704">
        <w:rPr>
          <w:rFonts w:ascii="Times New Roman" w:hAnsi="Times New Roman" w:cs="Times New Roman"/>
          <w:b/>
          <w:bCs/>
          <w:sz w:val="28"/>
          <w:szCs w:val="28"/>
          <w:lang w:bidi="ar-EG"/>
        </w:rPr>
        <w:t>“There is a variation in the level of disclosure of future information among companies in the Egyptian business environment according to (company size, company profitability, leverage, company age, type of industry)</w:t>
      </w:r>
    </w:p>
    <w:p w14:paraId="03374011" w14:textId="77777777" w:rsidR="004A0239" w:rsidRPr="004E3704" w:rsidRDefault="004A0239" w:rsidP="00756030">
      <w:pPr>
        <w:pStyle w:val="ListParagraph"/>
        <w:numPr>
          <w:ilvl w:val="0"/>
          <w:numId w:val="33"/>
        </w:numPr>
        <w:spacing w:after="0" w:line="348" w:lineRule="auto"/>
        <w:ind w:left="238" w:hanging="238"/>
        <w:contextualSpacing w:val="0"/>
        <w:jc w:val="lowKashida"/>
        <w:rPr>
          <w:rFonts w:ascii="Times New Roman" w:hAnsi="Times New Roman" w:cs="Times New Roman"/>
          <w:sz w:val="28"/>
          <w:szCs w:val="28"/>
          <w:lang w:bidi="ar-EG"/>
        </w:rPr>
      </w:pPr>
      <w:r w:rsidRPr="004E3704">
        <w:rPr>
          <w:rFonts w:ascii="Times New Roman" w:hAnsi="Times New Roman" w:cs="Times New Roman"/>
          <w:sz w:val="28"/>
          <w:szCs w:val="28"/>
          <w:lang w:bidi="ar-EG"/>
        </w:rPr>
        <w:t>There is a negative significant relationship between the level of disclosure of forward-looking information and the cost of capital, as the correlation coefficient is negative and the level of significance (sig) less than (0.01</w:t>
      </w:r>
      <w:proofErr w:type="gramStart"/>
      <w:r w:rsidRPr="004E3704">
        <w:rPr>
          <w:rFonts w:ascii="Times New Roman" w:hAnsi="Times New Roman" w:cs="Times New Roman"/>
          <w:sz w:val="28"/>
          <w:szCs w:val="28"/>
          <w:lang w:bidi="ar-EG"/>
        </w:rPr>
        <w:t>).</w:t>
      </w:r>
      <w:r w:rsidRPr="004E3704">
        <w:rPr>
          <w:rFonts w:ascii="Times New Roman" w:hAnsi="Times New Roman" w:cs="Times New Roman"/>
          <w:b/>
          <w:bCs/>
          <w:sz w:val="28"/>
          <w:szCs w:val="28"/>
          <w:lang w:bidi="ar-EG"/>
        </w:rPr>
        <w:t>This</w:t>
      </w:r>
      <w:proofErr w:type="gramEnd"/>
      <w:r w:rsidRPr="004E3704">
        <w:rPr>
          <w:rFonts w:ascii="Times New Roman" w:hAnsi="Times New Roman" w:cs="Times New Roman"/>
          <w:b/>
          <w:bCs/>
          <w:sz w:val="28"/>
          <w:szCs w:val="28"/>
          <w:lang w:bidi="ar-EG"/>
        </w:rPr>
        <w:t xml:space="preserve"> proves the validity of</w:t>
      </w:r>
      <w:r w:rsidRPr="004E3704">
        <w:rPr>
          <w:rFonts w:ascii="Times New Roman" w:hAnsi="Times New Roman" w:cs="Times New Roman"/>
          <w:sz w:val="28"/>
          <w:szCs w:val="28"/>
          <w:lang w:bidi="ar-EG"/>
        </w:rPr>
        <w:t xml:space="preserve"> </w:t>
      </w:r>
      <w:r w:rsidRPr="004E3704">
        <w:rPr>
          <w:rFonts w:ascii="Times New Roman" w:hAnsi="Times New Roman" w:cs="Times New Roman"/>
          <w:b/>
          <w:bCs/>
          <w:sz w:val="28"/>
          <w:szCs w:val="28"/>
          <w:lang w:bidi="ar-EG"/>
        </w:rPr>
        <w:t>The second hypothesis that “There is a significant impact of the disclosure of forward -looking information on the cost of capital”.</w:t>
      </w:r>
      <w:r w:rsidRPr="004E3704">
        <w:rPr>
          <w:sz w:val="28"/>
          <w:szCs w:val="28"/>
        </w:rPr>
        <w:t xml:space="preserve"> </w:t>
      </w:r>
      <w:r w:rsidRPr="004E3704">
        <w:rPr>
          <w:rFonts w:ascii="Times New Roman" w:hAnsi="Times New Roman" w:cs="Times New Roman"/>
          <w:sz w:val="28"/>
          <w:szCs w:val="28"/>
          <w:lang w:bidi="ar-EG"/>
        </w:rPr>
        <w:t>The researcher explains that the disclosure of forward- information enhances the company’s chances of obtaining the necessary financing and contributes to improving transparency, reducing the risks associated with estimates, and reduces information asymmetry and adverse-selection problems, which is reflected positively on the lower cost of capital.</w:t>
      </w:r>
    </w:p>
    <w:p w14:paraId="79A17BFA" w14:textId="77777777" w:rsidR="00B76DA6" w:rsidRDefault="004A0239" w:rsidP="00756030">
      <w:pPr>
        <w:pStyle w:val="ListParagraph"/>
        <w:numPr>
          <w:ilvl w:val="0"/>
          <w:numId w:val="33"/>
        </w:numPr>
        <w:spacing w:after="0" w:line="336" w:lineRule="auto"/>
        <w:ind w:left="249" w:hanging="249"/>
        <w:contextualSpacing w:val="0"/>
        <w:jc w:val="lowKashida"/>
        <w:rPr>
          <w:rFonts w:ascii="Times New Roman" w:hAnsi="Times New Roman" w:cs="Times New Roman"/>
          <w:sz w:val="28"/>
          <w:szCs w:val="28"/>
          <w:lang w:bidi="ar-EG"/>
        </w:rPr>
      </w:pPr>
      <w:r w:rsidRPr="004E3704">
        <w:rPr>
          <w:rFonts w:ascii="Times New Roman" w:hAnsi="Times New Roman" w:cs="Times New Roman"/>
          <w:sz w:val="28"/>
          <w:szCs w:val="28"/>
          <w:lang w:bidi="ar-EG"/>
        </w:rPr>
        <w:t>There is a positive impact of the level of FLID on the efficiency of investment decisions, as the correlation coefficient is positive and the significant level of sig is less than (0.01</w:t>
      </w:r>
      <w:proofErr w:type="gramStart"/>
      <w:r w:rsidRPr="004E3704">
        <w:rPr>
          <w:rFonts w:ascii="Times New Roman" w:hAnsi="Times New Roman" w:cs="Times New Roman"/>
          <w:sz w:val="28"/>
          <w:szCs w:val="28"/>
          <w:lang w:bidi="ar-EG"/>
        </w:rPr>
        <w:t>).</w:t>
      </w:r>
      <w:r w:rsidRPr="004E3704">
        <w:rPr>
          <w:rFonts w:ascii="Times New Roman" w:hAnsi="Times New Roman" w:cs="Times New Roman"/>
          <w:b/>
          <w:bCs/>
          <w:sz w:val="28"/>
          <w:szCs w:val="28"/>
          <w:lang w:bidi="ar-EG"/>
        </w:rPr>
        <w:t>this</w:t>
      </w:r>
      <w:proofErr w:type="gramEnd"/>
      <w:r w:rsidRPr="004E3704">
        <w:rPr>
          <w:rFonts w:ascii="Times New Roman" w:hAnsi="Times New Roman" w:cs="Times New Roman"/>
          <w:b/>
          <w:bCs/>
          <w:sz w:val="28"/>
          <w:szCs w:val="28"/>
          <w:lang w:bidi="ar-EG"/>
        </w:rPr>
        <w:t xml:space="preserve"> proves the validity of</w:t>
      </w:r>
      <w:r w:rsidRPr="004E3704">
        <w:rPr>
          <w:rFonts w:ascii="Times New Roman" w:hAnsi="Times New Roman" w:cs="Times New Roman"/>
          <w:sz w:val="28"/>
          <w:szCs w:val="28"/>
          <w:lang w:bidi="ar-EG"/>
        </w:rPr>
        <w:t xml:space="preserve"> </w:t>
      </w:r>
      <w:r w:rsidRPr="004E3704">
        <w:rPr>
          <w:rFonts w:ascii="Times New Roman" w:hAnsi="Times New Roman" w:cs="Times New Roman"/>
          <w:b/>
          <w:bCs/>
          <w:sz w:val="28"/>
          <w:szCs w:val="28"/>
          <w:lang w:bidi="ar-EG"/>
        </w:rPr>
        <w:t>the third hypothesis that</w:t>
      </w:r>
      <w:r w:rsidRPr="004E3704">
        <w:rPr>
          <w:rFonts w:ascii="Times New Roman" w:hAnsi="Times New Roman" w:cs="Times New Roman"/>
          <w:sz w:val="28"/>
          <w:szCs w:val="28"/>
          <w:lang w:bidi="ar-EG"/>
        </w:rPr>
        <w:t xml:space="preserve"> “</w:t>
      </w:r>
      <w:r w:rsidRPr="004E3704">
        <w:rPr>
          <w:rFonts w:ascii="Times New Roman" w:hAnsi="Times New Roman" w:cs="Times New Roman"/>
          <w:b/>
          <w:bCs/>
          <w:sz w:val="28"/>
          <w:szCs w:val="28"/>
          <w:lang w:bidi="ar-EG"/>
        </w:rPr>
        <w:t>There is a significant impact of disclosure of forward looking information on the efficiency of investment decisions”.</w:t>
      </w:r>
      <w:r w:rsidRPr="004E3704">
        <w:rPr>
          <w:sz w:val="28"/>
          <w:szCs w:val="28"/>
        </w:rPr>
        <w:t xml:space="preserve"> </w:t>
      </w:r>
      <w:r w:rsidRPr="004E3704">
        <w:rPr>
          <w:rFonts w:ascii="Times New Roman" w:hAnsi="Times New Roman" w:cs="Times New Roman"/>
          <w:sz w:val="28"/>
          <w:szCs w:val="28"/>
        </w:rPr>
        <w:t>The researcher explains that</w:t>
      </w:r>
      <w:r w:rsidRPr="004E3704">
        <w:rPr>
          <w:sz w:val="28"/>
          <w:szCs w:val="28"/>
        </w:rPr>
        <w:t xml:space="preserve"> </w:t>
      </w:r>
      <w:r w:rsidRPr="004E3704">
        <w:rPr>
          <w:rFonts w:ascii="Times New Roman" w:hAnsi="Times New Roman" w:cs="Times New Roman"/>
          <w:sz w:val="28"/>
          <w:szCs w:val="28"/>
          <w:lang w:bidi="ar-EG"/>
        </w:rPr>
        <w:t xml:space="preserve">the disclosure of forward-looking information contributes to reducing the asymmetry of information between management and investors and leads to increased liquidity and reduction in the cost of external financing resulting from the adverse selection, and increases the efficiency of resource </w:t>
      </w:r>
      <w:r w:rsidRPr="004E3704">
        <w:rPr>
          <w:rFonts w:ascii="Times New Roman" w:hAnsi="Times New Roman" w:cs="Times New Roman"/>
          <w:sz w:val="28"/>
          <w:szCs w:val="28"/>
          <w:lang w:bidi="ar-EG"/>
        </w:rPr>
        <w:lastRenderedPageBreak/>
        <w:t>allocation, and improves the accuracy of expectations of financial analysts.</w:t>
      </w:r>
      <w:r w:rsidRPr="004E3704">
        <w:rPr>
          <w:sz w:val="28"/>
          <w:szCs w:val="28"/>
        </w:rPr>
        <w:t xml:space="preserve"> </w:t>
      </w:r>
      <w:r w:rsidRPr="004E3704">
        <w:rPr>
          <w:rFonts w:ascii="Times New Roman" w:hAnsi="Times New Roman" w:cs="Times New Roman"/>
          <w:sz w:val="28"/>
          <w:szCs w:val="28"/>
          <w:lang w:bidi="ar-EG"/>
        </w:rPr>
        <w:t xml:space="preserve">Furthermore, disclosure of FLI enhances the supervisory role of shareholders on the performance of </w:t>
      </w:r>
      <w:proofErr w:type="gramStart"/>
      <w:r w:rsidRPr="004E3704">
        <w:rPr>
          <w:rFonts w:ascii="Times New Roman" w:hAnsi="Times New Roman" w:cs="Times New Roman"/>
          <w:sz w:val="28"/>
          <w:szCs w:val="28"/>
          <w:lang w:bidi="ar-EG"/>
        </w:rPr>
        <w:t>managers, and</w:t>
      </w:r>
      <w:proofErr w:type="gramEnd"/>
      <w:r w:rsidRPr="004E3704">
        <w:rPr>
          <w:rFonts w:ascii="Times New Roman" w:hAnsi="Times New Roman" w:cs="Times New Roman"/>
          <w:sz w:val="28"/>
          <w:szCs w:val="28"/>
          <w:lang w:bidi="ar-EG"/>
        </w:rPr>
        <w:t xml:space="preserve"> contributes to improving the company's reputation and its relationship with stakeholders, which will be reflected in increasing the efficiency of investment decisions.</w:t>
      </w:r>
    </w:p>
    <w:p w14:paraId="431E21AE" w14:textId="77777777" w:rsidR="004A0239" w:rsidRPr="00B9629C" w:rsidRDefault="00DF55A3" w:rsidP="00756030">
      <w:pPr>
        <w:spacing w:after="0" w:line="348" w:lineRule="auto"/>
        <w:jc w:val="lowKashida"/>
        <w:rPr>
          <w:rFonts w:ascii="Times New Roman" w:hAnsi="Times New Roman" w:cs="Times New Roman"/>
          <w:b/>
          <w:bCs/>
          <w:i/>
          <w:iCs/>
          <w:color w:val="000000"/>
          <w:sz w:val="28"/>
          <w:szCs w:val="28"/>
          <w:lang w:bidi="ar-EG"/>
        </w:rPr>
      </w:pPr>
      <w:r w:rsidRPr="00B9629C">
        <w:rPr>
          <w:rFonts w:ascii="Times New Roman" w:hAnsi="Times New Roman" w:cs="Times New Roman"/>
          <w:b/>
          <w:bCs/>
          <w:i/>
          <w:iCs/>
          <w:color w:val="000000"/>
          <w:sz w:val="28"/>
          <w:szCs w:val="28"/>
          <w:lang w:bidi="ar-EG"/>
        </w:rPr>
        <w:t>1-9</w:t>
      </w:r>
      <w:r w:rsidR="00C963A9" w:rsidRPr="00B9629C">
        <w:rPr>
          <w:rFonts w:ascii="Times New Roman" w:hAnsi="Times New Roman" w:cs="Times New Roman"/>
          <w:b/>
          <w:bCs/>
          <w:i/>
          <w:iCs/>
          <w:color w:val="000000"/>
          <w:sz w:val="28"/>
          <w:szCs w:val="28"/>
          <w:lang w:bidi="ar-EG"/>
        </w:rPr>
        <w:t xml:space="preserve">-2 </w:t>
      </w:r>
      <w:r w:rsidR="004A0239" w:rsidRPr="00B9629C">
        <w:rPr>
          <w:rFonts w:ascii="Times New Roman" w:hAnsi="Times New Roman" w:cs="Times New Roman"/>
          <w:b/>
          <w:bCs/>
          <w:i/>
          <w:iCs/>
          <w:color w:val="000000"/>
          <w:sz w:val="28"/>
          <w:szCs w:val="28"/>
          <w:lang w:bidi="ar-EG"/>
        </w:rPr>
        <w:t>Recommendations</w:t>
      </w:r>
      <w:r w:rsidR="00C963A9" w:rsidRPr="00B9629C">
        <w:rPr>
          <w:rFonts w:ascii="Times New Roman" w:hAnsi="Times New Roman" w:cs="Times New Roman"/>
          <w:b/>
          <w:bCs/>
          <w:i/>
          <w:iCs/>
          <w:color w:val="000000"/>
          <w:sz w:val="28"/>
          <w:szCs w:val="28"/>
          <w:lang w:bidi="ar-EG"/>
        </w:rPr>
        <w:t>:</w:t>
      </w:r>
    </w:p>
    <w:p w14:paraId="75FEE45A" w14:textId="77777777" w:rsidR="00C963A9" w:rsidRPr="004E3704" w:rsidRDefault="00C963A9" w:rsidP="00756030">
      <w:pPr>
        <w:spacing w:after="0" w:line="348" w:lineRule="auto"/>
        <w:ind w:firstLine="720"/>
        <w:jc w:val="lowKashida"/>
        <w:rPr>
          <w:rFonts w:ascii="Times New Roman" w:hAnsi="Times New Roman" w:cs="Times New Roman"/>
          <w:b/>
          <w:bCs/>
          <w:sz w:val="28"/>
          <w:szCs w:val="28"/>
          <w:rtl/>
          <w:lang w:bidi="ar-EG"/>
        </w:rPr>
      </w:pPr>
      <w:r w:rsidRPr="004E3704">
        <w:rPr>
          <w:rFonts w:ascii="Times New Roman" w:hAnsi="Times New Roman" w:cs="Times New Roman"/>
          <w:b/>
          <w:bCs/>
          <w:sz w:val="28"/>
          <w:szCs w:val="28"/>
          <w:lang w:bidi="ar-EG"/>
        </w:rPr>
        <w:t xml:space="preserve">Relying on study findings, and </w:t>
      </w:r>
      <w:proofErr w:type="gramStart"/>
      <w:r w:rsidRPr="004E3704">
        <w:rPr>
          <w:rFonts w:ascii="Times New Roman" w:hAnsi="Times New Roman" w:cs="Times New Roman"/>
          <w:b/>
          <w:bCs/>
          <w:sz w:val="28"/>
          <w:szCs w:val="28"/>
          <w:lang w:bidi="ar-EG"/>
        </w:rPr>
        <w:t>in light of</w:t>
      </w:r>
      <w:proofErr w:type="gramEnd"/>
      <w:r w:rsidRPr="004E3704">
        <w:rPr>
          <w:rFonts w:ascii="Times New Roman" w:hAnsi="Times New Roman" w:cs="Times New Roman"/>
          <w:b/>
          <w:bCs/>
          <w:sz w:val="28"/>
          <w:szCs w:val="28"/>
          <w:lang w:bidi="ar-EG"/>
        </w:rPr>
        <w:t xml:space="preserve"> </w:t>
      </w:r>
      <w:r w:rsidR="000326D9">
        <w:rPr>
          <w:rFonts w:ascii="Times New Roman" w:hAnsi="Times New Roman" w:cs="Times New Roman"/>
          <w:b/>
          <w:bCs/>
          <w:sz w:val="28"/>
          <w:szCs w:val="28"/>
          <w:lang w:bidi="ar-EG"/>
        </w:rPr>
        <w:t>research</w:t>
      </w:r>
      <w:r w:rsidRPr="004E3704">
        <w:rPr>
          <w:rFonts w:ascii="Times New Roman" w:hAnsi="Times New Roman" w:cs="Times New Roman"/>
          <w:b/>
          <w:bCs/>
          <w:sz w:val="28"/>
          <w:szCs w:val="28"/>
          <w:lang w:bidi="ar-EG"/>
        </w:rPr>
        <w:t xml:space="preserve"> objectives, the researcher recommends the following:</w:t>
      </w:r>
    </w:p>
    <w:p w14:paraId="4E8B5039" w14:textId="77777777" w:rsidR="00C963A9" w:rsidRPr="004E3704" w:rsidRDefault="00C963A9" w:rsidP="00756030">
      <w:pPr>
        <w:pStyle w:val="ListParagraph"/>
        <w:numPr>
          <w:ilvl w:val="0"/>
          <w:numId w:val="34"/>
        </w:numPr>
        <w:spacing w:after="0" w:line="336" w:lineRule="auto"/>
        <w:ind w:left="249" w:hanging="249"/>
        <w:contextualSpacing w:val="0"/>
        <w:jc w:val="lowKashida"/>
        <w:rPr>
          <w:rFonts w:ascii="Times New Roman" w:hAnsi="Times New Roman" w:cs="Times New Roman"/>
          <w:sz w:val="28"/>
          <w:szCs w:val="28"/>
          <w:lang w:bidi="ar-EG"/>
        </w:rPr>
      </w:pPr>
      <w:r w:rsidRPr="004E3704">
        <w:rPr>
          <w:rFonts w:ascii="Times New Roman" w:hAnsi="Times New Roman" w:cs="Times New Roman"/>
          <w:sz w:val="28"/>
          <w:szCs w:val="28"/>
          <w:lang w:bidi="ar-EG"/>
        </w:rPr>
        <w:t>The necessity for the bodies regulating the accounting profession in Egypt to issue a comprehensive accounting standard on future information, which represents a general framework and guide for companies, provided that the method of preparing them includes their presentation in the annual report or in a separate statement from the historical statements and specifies future information that must be disclosed as a minimum. The scope of the Egyptian Standard for Review No. (3400) for reviewing future information to include non-financial information, in addition to financial information to enhance its credibility with investors.</w:t>
      </w:r>
    </w:p>
    <w:p w14:paraId="51917A8A" w14:textId="77777777" w:rsidR="00C93283" w:rsidRPr="004A705B" w:rsidRDefault="00C1316A" w:rsidP="00756030">
      <w:pPr>
        <w:pStyle w:val="ListParagraph"/>
        <w:numPr>
          <w:ilvl w:val="0"/>
          <w:numId w:val="34"/>
        </w:numPr>
        <w:spacing w:after="0" w:line="336" w:lineRule="auto"/>
        <w:ind w:left="249" w:hanging="249"/>
        <w:contextualSpacing w:val="0"/>
        <w:jc w:val="lowKashida"/>
        <w:rPr>
          <w:rFonts w:ascii="Times New Roman" w:hAnsi="Times New Roman" w:cs="Times New Roman"/>
          <w:sz w:val="28"/>
          <w:szCs w:val="28"/>
          <w:lang w:bidi="ar-EG"/>
        </w:rPr>
      </w:pPr>
      <w:r w:rsidRPr="004E3704">
        <w:rPr>
          <w:rFonts w:ascii="Times New Roman" w:hAnsi="Times New Roman" w:cs="Times New Roman"/>
          <w:sz w:val="28"/>
          <w:szCs w:val="28"/>
          <w:lang w:bidi="ar-EG"/>
        </w:rPr>
        <w:t xml:space="preserve">Increasing awareness of the importance of disclosing forward looking information in the annual reports of companies, whether for the company, the financial market or the </w:t>
      </w:r>
      <w:proofErr w:type="gramStart"/>
      <w:r w:rsidRPr="004E3704">
        <w:rPr>
          <w:rFonts w:ascii="Times New Roman" w:hAnsi="Times New Roman" w:cs="Times New Roman"/>
          <w:sz w:val="28"/>
          <w:szCs w:val="28"/>
          <w:lang w:bidi="ar-EG"/>
        </w:rPr>
        <w:t>economy as a whole, as</w:t>
      </w:r>
      <w:proofErr w:type="gramEnd"/>
      <w:r w:rsidRPr="004E3704">
        <w:rPr>
          <w:rFonts w:ascii="Times New Roman" w:hAnsi="Times New Roman" w:cs="Times New Roman"/>
          <w:sz w:val="28"/>
          <w:szCs w:val="28"/>
          <w:lang w:bidi="ar-EG"/>
        </w:rPr>
        <w:t xml:space="preserve"> relying on historical information alone is not sufficient to take the appropriate investment decision as it does not provide a comprehensive view of the future operations of the company and the work environment in which it operates.</w:t>
      </w:r>
    </w:p>
    <w:p w14:paraId="5516E62F" w14:textId="77777777" w:rsidR="00FF6EFA" w:rsidRDefault="00FF6EFA">
      <w:pPr>
        <w:rPr>
          <w:rFonts w:ascii="Impact" w:eastAsiaTheme="majorEastAsia" w:hAnsi="Impact" w:cstheme="majorBidi"/>
          <w:color w:val="000000" w:themeColor="text1"/>
          <w:sz w:val="28"/>
          <w:szCs w:val="28"/>
        </w:rPr>
      </w:pPr>
      <w:r>
        <w:rPr>
          <w:rFonts w:ascii="Impact" w:eastAsiaTheme="majorEastAsia" w:hAnsi="Impact" w:cstheme="majorBidi"/>
          <w:color w:val="000000" w:themeColor="text1"/>
          <w:sz w:val="28"/>
          <w:szCs w:val="28"/>
        </w:rPr>
        <w:br w:type="page"/>
      </w:r>
    </w:p>
    <w:p w14:paraId="6A89820C" w14:textId="77777777" w:rsidR="0063779E" w:rsidRPr="00756030" w:rsidRDefault="009847B6" w:rsidP="00756030">
      <w:pPr>
        <w:keepNext/>
        <w:keepLines/>
        <w:spacing w:after="0" w:line="360" w:lineRule="auto"/>
        <w:ind w:left="437" w:hanging="437"/>
        <w:jc w:val="center"/>
        <w:outlineLvl w:val="0"/>
        <w:rPr>
          <w:rFonts w:ascii="Impact" w:eastAsiaTheme="majorEastAsia" w:hAnsi="Impact" w:cstheme="majorBidi"/>
          <w:color w:val="000000" w:themeColor="text1"/>
          <w:sz w:val="28"/>
          <w:szCs w:val="28"/>
        </w:rPr>
      </w:pPr>
      <w:r w:rsidRPr="00756030">
        <w:rPr>
          <w:rFonts w:ascii="Impact" w:eastAsiaTheme="majorEastAsia" w:hAnsi="Impact" w:cstheme="majorBidi"/>
          <w:color w:val="000000" w:themeColor="text1"/>
          <w:sz w:val="28"/>
          <w:szCs w:val="28"/>
        </w:rPr>
        <w:lastRenderedPageBreak/>
        <w:t>References</w:t>
      </w:r>
    </w:p>
    <w:p w14:paraId="384EF28E" w14:textId="77777777" w:rsidR="00756030" w:rsidRDefault="00756030" w:rsidP="009847B6">
      <w:pPr>
        <w:spacing w:before="120" w:after="0" w:line="360" w:lineRule="auto"/>
        <w:jc w:val="lowKashida"/>
        <w:rPr>
          <w:rFonts w:ascii="Times New Roman" w:hAnsi="Times New Roman" w:cs="Times New Roman"/>
          <w:sz w:val="28"/>
          <w:szCs w:val="28"/>
          <w:lang w:bidi="ar-EG"/>
        </w:rPr>
      </w:pPr>
      <w:r w:rsidRPr="008F5257">
        <w:rPr>
          <w:rFonts w:ascii="Times New Roman" w:hAnsi="Times New Roman" w:cs="Times New Roman"/>
          <w:sz w:val="28"/>
          <w:szCs w:val="28"/>
          <w:lang w:bidi="ar-EG"/>
        </w:rPr>
        <w:t xml:space="preserve">Ali, R (2020). “Reflection of the relationship between ownership structure and the level of future information disclosure on the sustainable growth rate by applying to the real estate investment companies in the Stock Exchange Egyptian”, </w:t>
      </w:r>
      <w:r w:rsidRPr="008F5257">
        <w:rPr>
          <w:rFonts w:ascii="Times New Roman" w:hAnsi="Times New Roman" w:cs="Times New Roman"/>
          <w:b/>
          <w:bCs/>
          <w:i/>
          <w:iCs/>
          <w:sz w:val="28"/>
          <w:szCs w:val="28"/>
          <w:lang w:bidi="ar-EG"/>
        </w:rPr>
        <w:t>Journal of Accounting Thought</w:t>
      </w:r>
      <w:r w:rsidRPr="008F5257">
        <w:rPr>
          <w:rFonts w:ascii="Times New Roman" w:hAnsi="Times New Roman" w:cs="Times New Roman"/>
          <w:sz w:val="28"/>
          <w:szCs w:val="28"/>
          <w:lang w:bidi="ar-EG"/>
        </w:rPr>
        <w:t>,24(2), 1-64.</w:t>
      </w:r>
    </w:p>
    <w:p w14:paraId="47BC1684" w14:textId="77777777" w:rsidR="00756030" w:rsidRPr="008F5257" w:rsidRDefault="00756030" w:rsidP="009847B6">
      <w:pPr>
        <w:spacing w:before="120" w:after="0" w:line="360" w:lineRule="auto"/>
        <w:jc w:val="lowKashida"/>
        <w:rPr>
          <w:rFonts w:ascii="Times New Roman" w:hAnsi="Times New Roman" w:cs="Times New Roman"/>
          <w:sz w:val="28"/>
          <w:szCs w:val="28"/>
          <w:lang w:bidi="ar-EG"/>
        </w:rPr>
      </w:pPr>
      <w:proofErr w:type="spellStart"/>
      <w:r w:rsidRPr="008F5257">
        <w:rPr>
          <w:rFonts w:ascii="Times New Roman" w:hAnsi="Times New Roman" w:cs="Times New Roman"/>
          <w:sz w:val="28"/>
          <w:szCs w:val="28"/>
          <w:lang w:bidi="ar-EG"/>
        </w:rPr>
        <w:t>Aljifri</w:t>
      </w:r>
      <w:proofErr w:type="spellEnd"/>
      <w:r w:rsidRPr="008F5257">
        <w:rPr>
          <w:rFonts w:ascii="Times New Roman" w:hAnsi="Times New Roman" w:cs="Times New Roman"/>
          <w:sz w:val="28"/>
          <w:szCs w:val="28"/>
          <w:lang w:bidi="ar-EG"/>
        </w:rPr>
        <w:t xml:space="preserve">, K., </w:t>
      </w:r>
      <w:proofErr w:type="gramStart"/>
      <w:r w:rsidRPr="008F5257">
        <w:rPr>
          <w:rFonts w:ascii="Times New Roman" w:hAnsi="Times New Roman" w:cs="Times New Roman"/>
          <w:sz w:val="28"/>
          <w:szCs w:val="28"/>
          <w:lang w:bidi="ar-EG"/>
        </w:rPr>
        <w:t>&amp;.</w:t>
      </w:r>
      <w:proofErr w:type="spellStart"/>
      <w:r w:rsidRPr="008F5257">
        <w:rPr>
          <w:rFonts w:ascii="Times New Roman" w:hAnsi="Times New Roman" w:cs="Times New Roman"/>
          <w:sz w:val="28"/>
          <w:szCs w:val="28"/>
          <w:lang w:bidi="ar-EG"/>
        </w:rPr>
        <w:t>Hussainey</w:t>
      </w:r>
      <w:proofErr w:type="spellEnd"/>
      <w:proofErr w:type="gramEnd"/>
      <w:r w:rsidRPr="008F5257">
        <w:rPr>
          <w:rFonts w:ascii="Times New Roman" w:hAnsi="Times New Roman" w:cs="Times New Roman"/>
          <w:sz w:val="28"/>
          <w:szCs w:val="28"/>
          <w:lang w:bidi="ar-EG"/>
        </w:rPr>
        <w:t xml:space="preserve">, K ,(2007), “The determinants of forward-Looking information in annual reports of UAE companies", </w:t>
      </w:r>
      <w:r w:rsidRPr="008F5257">
        <w:rPr>
          <w:rFonts w:ascii="Times New Roman" w:hAnsi="Times New Roman" w:cs="Times New Roman"/>
          <w:b/>
          <w:bCs/>
          <w:i/>
          <w:iCs/>
          <w:sz w:val="28"/>
          <w:szCs w:val="28"/>
          <w:lang w:bidi="ar-EG"/>
        </w:rPr>
        <w:t>Managerial Auditing Journal</w:t>
      </w:r>
      <w:r w:rsidRPr="008F5257">
        <w:rPr>
          <w:rFonts w:ascii="Times New Roman" w:hAnsi="Times New Roman" w:cs="Times New Roman"/>
          <w:sz w:val="28"/>
          <w:szCs w:val="28"/>
          <w:lang w:bidi="ar-EG"/>
        </w:rPr>
        <w:t>., 22 (9), 881-894.</w:t>
      </w:r>
    </w:p>
    <w:p w14:paraId="15B89322" w14:textId="77777777" w:rsidR="00756030" w:rsidRPr="00E4570F" w:rsidRDefault="00756030" w:rsidP="00C70E96">
      <w:pPr>
        <w:spacing w:before="120" w:after="0" w:line="360" w:lineRule="auto"/>
        <w:jc w:val="lowKashida"/>
        <w:rPr>
          <w:rFonts w:ascii="Times New Roman" w:hAnsi="Times New Roman" w:cs="Times New Roman"/>
          <w:sz w:val="28"/>
          <w:szCs w:val="28"/>
          <w:lang w:bidi="ar-EG"/>
        </w:rPr>
      </w:pPr>
      <w:proofErr w:type="spellStart"/>
      <w:proofErr w:type="gramStart"/>
      <w:r w:rsidRPr="00E4570F">
        <w:rPr>
          <w:rFonts w:ascii="Times New Roman" w:hAnsi="Times New Roman" w:cs="Times New Roman"/>
          <w:sz w:val="28"/>
          <w:szCs w:val="28"/>
          <w:lang w:bidi="ar-EG"/>
        </w:rPr>
        <w:t>Alkhatib,K</w:t>
      </w:r>
      <w:proofErr w:type="spellEnd"/>
      <w:r w:rsidRPr="00E4570F">
        <w:rPr>
          <w:rFonts w:ascii="Times New Roman" w:hAnsi="Times New Roman" w:cs="Times New Roman"/>
          <w:sz w:val="28"/>
          <w:szCs w:val="28"/>
          <w:lang w:bidi="ar-EG"/>
        </w:rPr>
        <w:t>.</w:t>
      </w:r>
      <w:proofErr w:type="gramEnd"/>
      <w:r w:rsidRPr="00E4570F">
        <w:rPr>
          <w:rFonts w:ascii="Times New Roman" w:hAnsi="Times New Roman" w:cs="Times New Roman"/>
          <w:sz w:val="28"/>
          <w:szCs w:val="28"/>
          <w:lang w:bidi="ar-EG"/>
        </w:rPr>
        <w:t>,(2014)."The Determinants of Forward-Looking Informatio</w:t>
      </w:r>
      <w:r>
        <w:rPr>
          <w:rFonts w:ascii="Times New Roman" w:hAnsi="Times New Roman" w:cs="Times New Roman"/>
          <w:sz w:val="28"/>
          <w:szCs w:val="28"/>
          <w:lang w:bidi="ar-EG"/>
        </w:rPr>
        <w:t xml:space="preserve">n Disclosure"., </w:t>
      </w:r>
      <w:r w:rsidRPr="00E4570F">
        <w:rPr>
          <w:rFonts w:ascii="Times New Roman" w:hAnsi="Times New Roman" w:cs="Times New Roman"/>
          <w:b/>
          <w:bCs/>
          <w:i/>
          <w:iCs/>
          <w:sz w:val="28"/>
          <w:szCs w:val="28"/>
          <w:lang w:bidi="ar-EG"/>
        </w:rPr>
        <w:t>Procedia-Social and Behavioral Science</w:t>
      </w:r>
      <w:r w:rsidRPr="00E4570F">
        <w:rPr>
          <w:rFonts w:ascii="Times New Roman" w:hAnsi="Times New Roman" w:cs="Times New Roman"/>
          <w:sz w:val="28"/>
          <w:szCs w:val="28"/>
          <w:lang w:bidi="ar-EG"/>
        </w:rPr>
        <w:t>, 109, 858-864.</w:t>
      </w:r>
    </w:p>
    <w:p w14:paraId="64F13646" w14:textId="77777777" w:rsidR="00756030" w:rsidRPr="00E4570F" w:rsidRDefault="00756030" w:rsidP="00711221">
      <w:pPr>
        <w:spacing w:before="120" w:after="0" w:line="360" w:lineRule="auto"/>
        <w:jc w:val="lowKashida"/>
        <w:rPr>
          <w:rFonts w:ascii="Times New Roman" w:hAnsi="Times New Roman" w:cs="Times New Roman"/>
          <w:sz w:val="28"/>
          <w:szCs w:val="28"/>
          <w:lang w:bidi="ar-EG"/>
        </w:rPr>
      </w:pPr>
      <w:proofErr w:type="spellStart"/>
      <w:r w:rsidRPr="00E4570F">
        <w:rPr>
          <w:rFonts w:ascii="Times New Roman" w:hAnsi="Times New Roman" w:cs="Times New Roman"/>
          <w:sz w:val="28"/>
          <w:szCs w:val="28"/>
          <w:lang w:bidi="ar-EG"/>
        </w:rPr>
        <w:t>Athanasakou</w:t>
      </w:r>
      <w:proofErr w:type="spellEnd"/>
      <w:r w:rsidRPr="00E4570F">
        <w:rPr>
          <w:rFonts w:ascii="Times New Roman" w:hAnsi="Times New Roman" w:cs="Times New Roman"/>
          <w:sz w:val="28"/>
          <w:szCs w:val="28"/>
          <w:lang w:bidi="ar-EG"/>
        </w:rPr>
        <w:t xml:space="preserve">, V., &amp;. </w:t>
      </w:r>
      <w:proofErr w:type="spellStart"/>
      <w:r w:rsidRPr="00E4570F">
        <w:rPr>
          <w:rFonts w:ascii="Times New Roman" w:hAnsi="Times New Roman" w:cs="Times New Roman"/>
          <w:sz w:val="28"/>
          <w:szCs w:val="28"/>
          <w:lang w:bidi="ar-EG"/>
        </w:rPr>
        <w:t>Hussainey</w:t>
      </w:r>
      <w:proofErr w:type="spellEnd"/>
      <w:r w:rsidRPr="00E4570F">
        <w:rPr>
          <w:rFonts w:ascii="Times New Roman" w:hAnsi="Times New Roman" w:cs="Times New Roman"/>
          <w:sz w:val="28"/>
          <w:szCs w:val="28"/>
          <w:lang w:bidi="ar-EG"/>
        </w:rPr>
        <w:t xml:space="preserve">, </w:t>
      </w:r>
      <w:proofErr w:type="gramStart"/>
      <w:r w:rsidRPr="00E4570F">
        <w:rPr>
          <w:rFonts w:ascii="Times New Roman" w:hAnsi="Times New Roman" w:cs="Times New Roman"/>
          <w:sz w:val="28"/>
          <w:szCs w:val="28"/>
          <w:lang w:bidi="ar-EG"/>
        </w:rPr>
        <w:t>K.(</w:t>
      </w:r>
      <w:proofErr w:type="gramEnd"/>
      <w:r w:rsidRPr="00E4570F">
        <w:rPr>
          <w:rFonts w:ascii="Times New Roman" w:hAnsi="Times New Roman" w:cs="Times New Roman"/>
          <w:sz w:val="28"/>
          <w:szCs w:val="28"/>
          <w:lang w:bidi="ar-EG"/>
        </w:rPr>
        <w:t>2014)."The Perceived Credibility of Forward-L</w:t>
      </w:r>
      <w:r>
        <w:rPr>
          <w:rFonts w:ascii="Times New Roman" w:hAnsi="Times New Roman" w:cs="Times New Roman"/>
          <w:sz w:val="28"/>
          <w:szCs w:val="28"/>
          <w:lang w:bidi="ar-EG"/>
        </w:rPr>
        <w:t>ooking Performance Disclosures",</w:t>
      </w:r>
      <w:r w:rsidRPr="00E4570F">
        <w:rPr>
          <w:rFonts w:ascii="Times New Roman" w:hAnsi="Times New Roman" w:cs="Times New Roman"/>
          <w:sz w:val="28"/>
          <w:szCs w:val="28"/>
          <w:lang w:bidi="ar-EG"/>
        </w:rPr>
        <w:t xml:space="preserve"> </w:t>
      </w:r>
      <w:r w:rsidRPr="00E4570F">
        <w:rPr>
          <w:rFonts w:ascii="Times New Roman" w:hAnsi="Times New Roman" w:cs="Times New Roman"/>
          <w:b/>
          <w:bCs/>
          <w:i/>
          <w:iCs/>
          <w:sz w:val="28"/>
          <w:szCs w:val="28"/>
          <w:lang w:bidi="ar-EG"/>
        </w:rPr>
        <w:t>Accounting and Business Research</w:t>
      </w:r>
      <w:r w:rsidRPr="00E4570F">
        <w:rPr>
          <w:rFonts w:ascii="Times New Roman" w:hAnsi="Times New Roman" w:cs="Times New Roman"/>
          <w:sz w:val="28"/>
          <w:szCs w:val="28"/>
          <w:lang w:bidi="ar-EG"/>
        </w:rPr>
        <w:t>.44 (3), 227-259.</w:t>
      </w:r>
    </w:p>
    <w:p w14:paraId="14BBFABE" w14:textId="77777777" w:rsidR="00756030" w:rsidRPr="00E4570F" w:rsidRDefault="00756030" w:rsidP="00C70E96">
      <w:pPr>
        <w:spacing w:before="120" w:after="0" w:line="360" w:lineRule="auto"/>
        <w:jc w:val="lowKashida"/>
        <w:rPr>
          <w:rFonts w:ascii="Times New Roman" w:hAnsi="Times New Roman" w:cs="Times New Roman"/>
          <w:sz w:val="28"/>
          <w:szCs w:val="28"/>
          <w:lang w:bidi="ar-EG"/>
        </w:rPr>
      </w:pPr>
      <w:r w:rsidRPr="00E4570F">
        <w:rPr>
          <w:rFonts w:ascii="Times New Roman" w:hAnsi="Times New Roman" w:cs="Times New Roman"/>
          <w:sz w:val="28"/>
          <w:szCs w:val="28"/>
          <w:lang w:bidi="ar-EG"/>
        </w:rPr>
        <w:t>Blouin, M (2012).</w:t>
      </w:r>
      <w:r>
        <w:rPr>
          <w:rFonts w:ascii="Times New Roman" w:hAnsi="Times New Roman" w:cs="Times New Roman"/>
          <w:sz w:val="28"/>
          <w:szCs w:val="28"/>
          <w:lang w:bidi="ar-EG"/>
        </w:rPr>
        <w:t xml:space="preserve"> </w:t>
      </w:r>
      <w:proofErr w:type="gramStart"/>
      <w:r w:rsidRPr="00E4570F">
        <w:rPr>
          <w:rFonts w:ascii="Times New Roman" w:hAnsi="Times New Roman" w:cs="Times New Roman"/>
          <w:sz w:val="28"/>
          <w:szCs w:val="28"/>
          <w:lang w:bidi="ar-EG"/>
        </w:rPr>
        <w:t>”Does</w:t>
      </w:r>
      <w:proofErr w:type="gramEnd"/>
      <w:r w:rsidRPr="00E4570F">
        <w:rPr>
          <w:rFonts w:ascii="Times New Roman" w:hAnsi="Times New Roman" w:cs="Times New Roman"/>
          <w:sz w:val="28"/>
          <w:szCs w:val="28"/>
          <w:lang w:bidi="ar-EG"/>
        </w:rPr>
        <w:t xml:space="preserve"> Other Information the Usefulness of Management Ea</w:t>
      </w:r>
      <w:r>
        <w:rPr>
          <w:rFonts w:ascii="Times New Roman" w:hAnsi="Times New Roman" w:cs="Times New Roman"/>
          <w:sz w:val="28"/>
          <w:szCs w:val="28"/>
          <w:lang w:bidi="ar-EG"/>
        </w:rPr>
        <w:t xml:space="preserve">rnings Forecasts for Analysts?”,  </w:t>
      </w:r>
      <w:r w:rsidRPr="00E4570F">
        <w:rPr>
          <w:rFonts w:ascii="Times New Roman" w:hAnsi="Times New Roman" w:cs="Times New Roman"/>
          <w:b/>
          <w:bCs/>
          <w:i/>
          <w:iCs/>
          <w:sz w:val="28"/>
          <w:szCs w:val="28"/>
          <w:lang w:bidi="ar-EG"/>
        </w:rPr>
        <w:t>Review of Accounting and Finance</w:t>
      </w:r>
      <w:r w:rsidRPr="00E4570F">
        <w:rPr>
          <w:rFonts w:ascii="Times New Roman" w:hAnsi="Times New Roman" w:cs="Times New Roman"/>
          <w:sz w:val="28"/>
          <w:szCs w:val="28"/>
          <w:lang w:bidi="ar-EG"/>
        </w:rPr>
        <w:t>, 11(1), 93-112.</w:t>
      </w:r>
    </w:p>
    <w:p w14:paraId="0A8F004D" w14:textId="77777777" w:rsidR="00756030" w:rsidRPr="008F5257" w:rsidRDefault="00756030" w:rsidP="009847B6">
      <w:pPr>
        <w:spacing w:before="120" w:after="0" w:line="360" w:lineRule="auto"/>
        <w:jc w:val="lowKashida"/>
        <w:rPr>
          <w:rFonts w:ascii="Times New Roman" w:hAnsi="Times New Roman" w:cs="Times New Roman"/>
          <w:sz w:val="28"/>
          <w:szCs w:val="28"/>
          <w:lang w:bidi="ar-EG"/>
        </w:rPr>
      </w:pPr>
      <w:r w:rsidRPr="008F5257">
        <w:rPr>
          <w:rFonts w:ascii="Times New Roman" w:hAnsi="Times New Roman" w:cs="Times New Roman"/>
          <w:sz w:val="28"/>
          <w:szCs w:val="28"/>
          <w:lang w:bidi="ar-EG"/>
        </w:rPr>
        <w:t xml:space="preserve">Bravo, F. (2016),"Forward-Looking disclosure and corporate reputation as mechanisms to reduce stock return volatility". </w:t>
      </w:r>
      <w:proofErr w:type="spellStart"/>
      <w:r w:rsidRPr="008F5257">
        <w:rPr>
          <w:rFonts w:ascii="Times New Roman" w:hAnsi="Times New Roman" w:cs="Times New Roman"/>
          <w:sz w:val="28"/>
          <w:szCs w:val="28"/>
          <w:lang w:bidi="ar-EG"/>
        </w:rPr>
        <w:t>Revista</w:t>
      </w:r>
      <w:proofErr w:type="spellEnd"/>
      <w:r w:rsidRPr="008F5257">
        <w:rPr>
          <w:rFonts w:ascii="Times New Roman" w:hAnsi="Times New Roman" w:cs="Times New Roman"/>
          <w:sz w:val="28"/>
          <w:szCs w:val="28"/>
          <w:lang w:bidi="ar-EG"/>
        </w:rPr>
        <w:t xml:space="preserve"> de </w:t>
      </w:r>
      <w:proofErr w:type="spellStart"/>
      <w:r w:rsidRPr="008F5257">
        <w:rPr>
          <w:rFonts w:ascii="Times New Roman" w:hAnsi="Times New Roman" w:cs="Times New Roman"/>
          <w:sz w:val="28"/>
          <w:szCs w:val="28"/>
          <w:lang w:bidi="ar-EG"/>
        </w:rPr>
        <w:t>Contabilidad</w:t>
      </w:r>
      <w:proofErr w:type="spellEnd"/>
      <w:r w:rsidRPr="008F5257">
        <w:rPr>
          <w:rFonts w:ascii="Times New Roman" w:hAnsi="Times New Roman" w:cs="Times New Roman"/>
          <w:sz w:val="28"/>
          <w:szCs w:val="28"/>
          <w:lang w:bidi="ar-EG"/>
        </w:rPr>
        <w:t>-</w:t>
      </w:r>
      <w:r w:rsidRPr="008F5257">
        <w:rPr>
          <w:rFonts w:ascii="Times New Roman" w:hAnsi="Times New Roman" w:cs="Times New Roman"/>
          <w:b/>
          <w:bCs/>
          <w:i/>
          <w:iCs/>
          <w:sz w:val="28"/>
          <w:szCs w:val="28"/>
          <w:lang w:bidi="ar-EG"/>
        </w:rPr>
        <w:t xml:space="preserve">Spanish Accounting </w:t>
      </w:r>
      <w:proofErr w:type="gramStart"/>
      <w:r w:rsidRPr="008F5257">
        <w:rPr>
          <w:rFonts w:ascii="Times New Roman" w:hAnsi="Times New Roman" w:cs="Times New Roman"/>
          <w:b/>
          <w:bCs/>
          <w:i/>
          <w:iCs/>
          <w:sz w:val="28"/>
          <w:szCs w:val="28"/>
          <w:lang w:bidi="ar-EG"/>
        </w:rPr>
        <w:t xml:space="preserve">Review </w:t>
      </w:r>
      <w:r w:rsidRPr="008F5257">
        <w:rPr>
          <w:rFonts w:ascii="Times New Roman" w:hAnsi="Times New Roman" w:cs="Times New Roman"/>
          <w:sz w:val="28"/>
          <w:szCs w:val="28"/>
          <w:lang w:bidi="ar-EG"/>
        </w:rPr>
        <w:t>,</w:t>
      </w:r>
      <w:proofErr w:type="gramEnd"/>
      <w:r w:rsidRPr="008F5257">
        <w:rPr>
          <w:rFonts w:ascii="Times New Roman" w:hAnsi="Times New Roman" w:cs="Times New Roman"/>
          <w:sz w:val="28"/>
          <w:szCs w:val="28"/>
          <w:lang w:bidi="ar-EG"/>
        </w:rPr>
        <w:t xml:space="preserve"> 19(1), 122-131.</w:t>
      </w:r>
    </w:p>
    <w:p w14:paraId="2B0B4312" w14:textId="77777777" w:rsidR="00756030" w:rsidRPr="008F5257" w:rsidRDefault="00756030" w:rsidP="00EB7C02">
      <w:pPr>
        <w:spacing w:before="120" w:after="0" w:line="360" w:lineRule="auto"/>
        <w:jc w:val="lowKashida"/>
        <w:rPr>
          <w:rFonts w:ascii="Times New Roman" w:hAnsi="Times New Roman" w:cs="Times New Roman"/>
          <w:sz w:val="28"/>
          <w:szCs w:val="28"/>
          <w:lang w:bidi="ar-EG"/>
        </w:rPr>
      </w:pPr>
      <w:proofErr w:type="spellStart"/>
      <w:proofErr w:type="gramStart"/>
      <w:r w:rsidRPr="008F5257">
        <w:rPr>
          <w:rFonts w:ascii="Times New Roman" w:hAnsi="Times New Roman" w:cs="Times New Roman"/>
          <w:sz w:val="28"/>
          <w:szCs w:val="28"/>
          <w:lang w:bidi="ar-EG"/>
        </w:rPr>
        <w:t>Hassanein,A</w:t>
      </w:r>
      <w:proofErr w:type="spellEnd"/>
      <w:r w:rsidRPr="008F5257">
        <w:rPr>
          <w:rFonts w:ascii="Times New Roman" w:hAnsi="Times New Roman" w:cs="Times New Roman"/>
          <w:sz w:val="28"/>
          <w:szCs w:val="28"/>
          <w:lang w:bidi="ar-EG"/>
        </w:rPr>
        <w:t>.</w:t>
      </w:r>
      <w:proofErr w:type="gramEnd"/>
      <w:r w:rsidRPr="008F5257">
        <w:rPr>
          <w:rFonts w:ascii="Times New Roman" w:hAnsi="Times New Roman" w:cs="Times New Roman"/>
          <w:sz w:val="28"/>
          <w:szCs w:val="28"/>
          <w:lang w:bidi="ar-EG"/>
        </w:rPr>
        <w:t xml:space="preserve"> &amp; </w:t>
      </w:r>
      <w:proofErr w:type="spellStart"/>
      <w:r w:rsidRPr="008F5257">
        <w:rPr>
          <w:rFonts w:ascii="Times New Roman" w:hAnsi="Times New Roman" w:cs="Times New Roman"/>
          <w:sz w:val="28"/>
          <w:szCs w:val="28"/>
          <w:lang w:bidi="ar-EG"/>
        </w:rPr>
        <w:t>Hussainey</w:t>
      </w:r>
      <w:proofErr w:type="spellEnd"/>
      <w:r w:rsidRPr="008F5257">
        <w:rPr>
          <w:rFonts w:ascii="Times New Roman" w:hAnsi="Times New Roman" w:cs="Times New Roman"/>
          <w:sz w:val="28"/>
          <w:szCs w:val="28"/>
          <w:lang w:bidi="ar-EG"/>
        </w:rPr>
        <w:t>, K. (2015)."Is forward-looking disclosure really informative?- Evidence form UK narrative statements", International of Financial Analysis. (41), 52-61.</w:t>
      </w:r>
    </w:p>
    <w:p w14:paraId="6A18CCBF" w14:textId="77777777" w:rsidR="00756030" w:rsidRPr="008F5257" w:rsidRDefault="00756030" w:rsidP="009847B6">
      <w:pPr>
        <w:spacing w:before="120" w:after="0" w:line="360" w:lineRule="auto"/>
        <w:jc w:val="lowKashida"/>
        <w:rPr>
          <w:rFonts w:ascii="Times New Roman" w:hAnsi="Times New Roman" w:cs="Times New Roman"/>
          <w:sz w:val="28"/>
          <w:szCs w:val="28"/>
          <w:lang w:bidi="ar-EG"/>
        </w:rPr>
      </w:pPr>
      <w:r w:rsidRPr="008F5257">
        <w:rPr>
          <w:rFonts w:ascii="Times New Roman" w:hAnsi="Times New Roman" w:cs="Times New Roman"/>
          <w:sz w:val="28"/>
          <w:szCs w:val="28"/>
          <w:lang w:bidi="ar-EG"/>
        </w:rPr>
        <w:t xml:space="preserve">McDermott, K. E., (2012), “Financial Reporting Quality and Investment in Corporate Social Responsibility” </w:t>
      </w:r>
      <w:r w:rsidRPr="008F5257">
        <w:rPr>
          <w:rFonts w:ascii="Times New Roman" w:hAnsi="Times New Roman" w:cs="Times New Roman"/>
          <w:b/>
          <w:bCs/>
          <w:i/>
          <w:iCs/>
          <w:sz w:val="28"/>
          <w:szCs w:val="28"/>
          <w:lang w:bidi="ar-EG"/>
        </w:rPr>
        <w:t>P.H.D</w:t>
      </w:r>
      <w:r w:rsidRPr="008F5257">
        <w:rPr>
          <w:rFonts w:ascii="Times New Roman" w:hAnsi="Times New Roman" w:cs="Times New Roman"/>
          <w:sz w:val="28"/>
          <w:szCs w:val="28"/>
          <w:lang w:bidi="ar-EG"/>
        </w:rPr>
        <w:t>. dissertation, University of North Carolina at Chapel Hill</w:t>
      </w:r>
    </w:p>
    <w:p w14:paraId="5473B8F7" w14:textId="77777777" w:rsidR="00756030" w:rsidRPr="008F5257" w:rsidRDefault="00756030" w:rsidP="009847B6">
      <w:pPr>
        <w:spacing w:before="120" w:after="0" w:line="360" w:lineRule="auto"/>
        <w:jc w:val="lowKashida"/>
        <w:rPr>
          <w:rFonts w:ascii="Times New Roman" w:hAnsi="Times New Roman" w:cs="Times New Roman"/>
          <w:sz w:val="28"/>
          <w:szCs w:val="28"/>
          <w:lang w:bidi="ar-EG"/>
        </w:rPr>
      </w:pPr>
      <w:proofErr w:type="spellStart"/>
      <w:r w:rsidRPr="008F5257">
        <w:rPr>
          <w:rFonts w:ascii="Times New Roman" w:hAnsi="Times New Roman" w:cs="Times New Roman"/>
          <w:sz w:val="28"/>
          <w:szCs w:val="28"/>
        </w:rPr>
        <w:lastRenderedPageBreak/>
        <w:t>Menicucci</w:t>
      </w:r>
      <w:proofErr w:type="spellEnd"/>
      <w:r w:rsidRPr="008F5257">
        <w:rPr>
          <w:rFonts w:ascii="Times New Roman" w:hAnsi="Times New Roman" w:cs="Times New Roman"/>
          <w:sz w:val="28"/>
          <w:szCs w:val="28"/>
        </w:rPr>
        <w:t>, E. (2018</w:t>
      </w:r>
      <w:proofErr w:type="gramStart"/>
      <w:r w:rsidRPr="008F5257">
        <w:rPr>
          <w:rFonts w:ascii="Times New Roman" w:hAnsi="Times New Roman" w:cs="Times New Roman"/>
          <w:sz w:val="28"/>
          <w:szCs w:val="28"/>
        </w:rPr>
        <w:t>) ,</w:t>
      </w:r>
      <w:proofErr w:type="gramEnd"/>
      <w:r w:rsidRPr="008F5257">
        <w:rPr>
          <w:rFonts w:ascii="Times New Roman" w:hAnsi="Times New Roman" w:cs="Times New Roman"/>
          <w:sz w:val="28"/>
          <w:szCs w:val="28"/>
        </w:rPr>
        <w:t xml:space="preserve">“Exploring forward looking information in integrated reporting: A multidimensional analysis”, . </w:t>
      </w:r>
      <w:r w:rsidRPr="008F5257">
        <w:rPr>
          <w:rFonts w:ascii="Times New Roman" w:hAnsi="Times New Roman" w:cs="Times New Roman"/>
          <w:b/>
          <w:bCs/>
          <w:i/>
          <w:iCs/>
          <w:sz w:val="28"/>
          <w:szCs w:val="28"/>
        </w:rPr>
        <w:t>Journal of Applied Accounting Research</w:t>
      </w:r>
      <w:r w:rsidRPr="008F5257">
        <w:rPr>
          <w:rFonts w:ascii="Times New Roman" w:hAnsi="Times New Roman" w:cs="Times New Roman"/>
          <w:sz w:val="28"/>
          <w:szCs w:val="28"/>
        </w:rPr>
        <w:t>, 19(1), 102-121</w:t>
      </w:r>
    </w:p>
    <w:p w14:paraId="768BC60D" w14:textId="77777777" w:rsidR="00756030" w:rsidRPr="008F5257" w:rsidRDefault="00756030" w:rsidP="009847B6">
      <w:pPr>
        <w:spacing w:before="120" w:after="0" w:line="360" w:lineRule="auto"/>
        <w:jc w:val="lowKashida"/>
        <w:rPr>
          <w:rFonts w:ascii="Times New Roman" w:hAnsi="Times New Roman" w:cs="Times New Roman"/>
          <w:sz w:val="28"/>
          <w:szCs w:val="28"/>
          <w:lang w:bidi="ar-EG"/>
        </w:rPr>
      </w:pPr>
      <w:proofErr w:type="spellStart"/>
      <w:r w:rsidRPr="008F5257">
        <w:rPr>
          <w:rFonts w:ascii="Times New Roman" w:hAnsi="Times New Roman" w:cs="Times New Roman"/>
          <w:sz w:val="28"/>
          <w:szCs w:val="28"/>
          <w:lang w:bidi="ar-EG"/>
        </w:rPr>
        <w:t>Menicucci</w:t>
      </w:r>
      <w:proofErr w:type="spellEnd"/>
      <w:r w:rsidRPr="008F5257">
        <w:rPr>
          <w:rFonts w:ascii="Times New Roman" w:hAnsi="Times New Roman" w:cs="Times New Roman"/>
          <w:sz w:val="28"/>
          <w:szCs w:val="28"/>
          <w:lang w:bidi="ar-EG"/>
        </w:rPr>
        <w:t xml:space="preserve">, E., &amp; </w:t>
      </w:r>
      <w:proofErr w:type="spellStart"/>
      <w:r w:rsidRPr="008F5257">
        <w:rPr>
          <w:rFonts w:ascii="Times New Roman" w:hAnsi="Times New Roman" w:cs="Times New Roman"/>
          <w:sz w:val="28"/>
          <w:szCs w:val="28"/>
          <w:lang w:bidi="ar-EG"/>
        </w:rPr>
        <w:t>Paolucci</w:t>
      </w:r>
      <w:proofErr w:type="spellEnd"/>
      <w:r w:rsidRPr="008F5257">
        <w:rPr>
          <w:rFonts w:ascii="Times New Roman" w:hAnsi="Times New Roman" w:cs="Times New Roman"/>
          <w:sz w:val="28"/>
          <w:szCs w:val="28"/>
          <w:lang w:bidi="ar-EG"/>
        </w:rPr>
        <w:t>, G. (2018)</w:t>
      </w:r>
      <w:proofErr w:type="gramStart"/>
      <w:r w:rsidRPr="008F5257">
        <w:rPr>
          <w:rFonts w:ascii="Times New Roman" w:hAnsi="Times New Roman" w:cs="Times New Roman"/>
          <w:sz w:val="28"/>
          <w:szCs w:val="28"/>
          <w:lang w:bidi="ar-EG"/>
        </w:rPr>
        <w:t>.,  “</w:t>
      </w:r>
      <w:proofErr w:type="gramEnd"/>
      <w:r w:rsidRPr="008F5257">
        <w:rPr>
          <w:rFonts w:ascii="Times New Roman" w:hAnsi="Times New Roman" w:cs="Times New Roman"/>
          <w:sz w:val="28"/>
          <w:szCs w:val="28"/>
          <w:lang w:bidi="ar-EG"/>
        </w:rPr>
        <w:t xml:space="preserve">Forward-looking information in integrated reporting: A theoretical framework. African </w:t>
      </w:r>
      <w:r w:rsidRPr="008F5257">
        <w:rPr>
          <w:rFonts w:ascii="Times New Roman" w:hAnsi="Times New Roman" w:cs="Times New Roman"/>
          <w:b/>
          <w:bCs/>
          <w:i/>
          <w:iCs/>
          <w:sz w:val="28"/>
          <w:szCs w:val="28"/>
          <w:lang w:bidi="ar-EG"/>
        </w:rPr>
        <w:t>Journal of Business Management</w:t>
      </w:r>
      <w:r w:rsidRPr="008F5257">
        <w:rPr>
          <w:rFonts w:ascii="Times New Roman" w:hAnsi="Times New Roman" w:cs="Times New Roman"/>
          <w:sz w:val="28"/>
          <w:szCs w:val="28"/>
          <w:lang w:bidi="ar-EG"/>
        </w:rPr>
        <w:t>, 12(18), 555-567.</w:t>
      </w:r>
    </w:p>
    <w:p w14:paraId="6B39D742" w14:textId="77777777" w:rsidR="00756030" w:rsidRPr="008F5257" w:rsidRDefault="00756030" w:rsidP="009847B6">
      <w:pPr>
        <w:spacing w:before="120" w:after="0" w:line="360" w:lineRule="auto"/>
        <w:jc w:val="lowKashida"/>
        <w:rPr>
          <w:rFonts w:ascii="Times New Roman" w:hAnsi="Times New Roman" w:cs="Times New Roman"/>
          <w:sz w:val="28"/>
          <w:szCs w:val="28"/>
          <w:lang w:bidi="ar-EG"/>
        </w:rPr>
      </w:pPr>
      <w:proofErr w:type="spellStart"/>
      <w:r w:rsidRPr="008F5257">
        <w:rPr>
          <w:rFonts w:ascii="Times New Roman" w:hAnsi="Times New Roman" w:cs="Times New Roman"/>
          <w:sz w:val="28"/>
          <w:szCs w:val="28"/>
          <w:lang w:bidi="ar-EG"/>
        </w:rPr>
        <w:t>Muslu</w:t>
      </w:r>
      <w:proofErr w:type="spellEnd"/>
      <w:r w:rsidRPr="008F5257">
        <w:rPr>
          <w:rFonts w:ascii="Times New Roman" w:hAnsi="Times New Roman" w:cs="Times New Roman"/>
          <w:sz w:val="28"/>
          <w:szCs w:val="28"/>
          <w:lang w:bidi="ar-EG"/>
        </w:rPr>
        <w:t xml:space="preserve">, </w:t>
      </w:r>
      <w:proofErr w:type="spellStart"/>
      <w:proofErr w:type="gramStart"/>
      <w:r w:rsidRPr="008F5257">
        <w:rPr>
          <w:rFonts w:ascii="Times New Roman" w:hAnsi="Times New Roman" w:cs="Times New Roman"/>
          <w:sz w:val="28"/>
          <w:szCs w:val="28"/>
          <w:lang w:bidi="ar-EG"/>
        </w:rPr>
        <w:t>V.,Radhakrishnan</w:t>
      </w:r>
      <w:proofErr w:type="spellEnd"/>
      <w:proofErr w:type="gramEnd"/>
      <w:r w:rsidRPr="008F5257">
        <w:rPr>
          <w:rFonts w:ascii="Times New Roman" w:hAnsi="Times New Roman" w:cs="Times New Roman"/>
          <w:sz w:val="28"/>
          <w:szCs w:val="28"/>
          <w:lang w:bidi="ar-EG"/>
        </w:rPr>
        <w:t xml:space="preserve">, S.K&amp; </w:t>
      </w:r>
      <w:proofErr w:type="spellStart"/>
      <w:r w:rsidRPr="008F5257">
        <w:rPr>
          <w:rFonts w:ascii="Times New Roman" w:hAnsi="Times New Roman" w:cs="Times New Roman"/>
          <w:sz w:val="28"/>
          <w:szCs w:val="28"/>
          <w:lang w:bidi="ar-EG"/>
        </w:rPr>
        <w:t>Subramanyam.,R</w:t>
      </w:r>
      <w:proofErr w:type="spellEnd"/>
      <w:r w:rsidRPr="008F5257">
        <w:rPr>
          <w:rFonts w:ascii="Times New Roman" w:hAnsi="Times New Roman" w:cs="Times New Roman"/>
          <w:sz w:val="28"/>
          <w:szCs w:val="28"/>
          <w:lang w:bidi="ar-EG"/>
        </w:rPr>
        <w:t xml:space="preserve"> (2015), "Forward-Looking MD&amp;A Disclosure and the Information Environment". </w:t>
      </w:r>
      <w:r w:rsidRPr="008F5257">
        <w:rPr>
          <w:rFonts w:ascii="Times New Roman" w:hAnsi="Times New Roman" w:cs="Times New Roman"/>
          <w:b/>
          <w:bCs/>
          <w:i/>
          <w:iCs/>
          <w:sz w:val="28"/>
          <w:szCs w:val="28"/>
          <w:lang w:bidi="ar-EG"/>
        </w:rPr>
        <w:t>Management Science</w:t>
      </w:r>
      <w:r w:rsidRPr="008F5257">
        <w:rPr>
          <w:rFonts w:ascii="Times New Roman" w:hAnsi="Times New Roman" w:cs="Times New Roman"/>
          <w:sz w:val="28"/>
          <w:szCs w:val="28"/>
          <w:lang w:bidi="ar-EG"/>
        </w:rPr>
        <w:t xml:space="preserve"> .61(5), 931-948.</w:t>
      </w:r>
    </w:p>
    <w:p w14:paraId="2503E69B" w14:textId="77777777" w:rsidR="00756030" w:rsidRPr="008F5257" w:rsidRDefault="00756030" w:rsidP="009847B6">
      <w:pPr>
        <w:spacing w:before="120" w:after="0" w:line="360" w:lineRule="auto"/>
        <w:jc w:val="lowKashida"/>
        <w:rPr>
          <w:rFonts w:ascii="Times New Roman" w:hAnsi="Times New Roman" w:cs="Times New Roman"/>
          <w:sz w:val="28"/>
          <w:szCs w:val="28"/>
          <w:u w:val="single"/>
          <w:lang w:bidi="ar-EG"/>
        </w:rPr>
      </w:pPr>
      <w:proofErr w:type="spellStart"/>
      <w:r w:rsidRPr="008F5257">
        <w:rPr>
          <w:rFonts w:ascii="Times New Roman" w:hAnsi="Times New Roman" w:cs="Times New Roman"/>
          <w:sz w:val="28"/>
          <w:szCs w:val="28"/>
          <w:lang w:bidi="ar-EG"/>
        </w:rPr>
        <w:t>Mutiva</w:t>
      </w:r>
      <w:proofErr w:type="spellEnd"/>
      <w:r w:rsidRPr="008F5257">
        <w:rPr>
          <w:rFonts w:ascii="Times New Roman" w:hAnsi="Times New Roman" w:cs="Times New Roman"/>
          <w:sz w:val="28"/>
          <w:szCs w:val="28"/>
          <w:lang w:bidi="ar-EG"/>
        </w:rPr>
        <w:t xml:space="preserve">, J, Ahmed, H and Wambui, J. (2015),"The Relationship between Voluntary Disclosure and Financial Performance of Companies Quoted at The Nairobi Securities Exchange", </w:t>
      </w:r>
      <w:r w:rsidRPr="008F5257">
        <w:rPr>
          <w:rFonts w:ascii="Times New Roman" w:hAnsi="Times New Roman" w:cs="Times New Roman"/>
          <w:b/>
          <w:bCs/>
          <w:i/>
          <w:iCs/>
          <w:sz w:val="28"/>
          <w:szCs w:val="28"/>
          <w:lang w:bidi="ar-EG"/>
        </w:rPr>
        <w:t>International Journal of Managerial Studies and Research</w:t>
      </w:r>
      <w:r w:rsidRPr="008F5257">
        <w:rPr>
          <w:rFonts w:ascii="Times New Roman" w:hAnsi="Times New Roman" w:cs="Times New Roman"/>
          <w:sz w:val="28"/>
          <w:szCs w:val="28"/>
          <w:lang w:bidi="ar-EG"/>
        </w:rPr>
        <w:t xml:space="preserve"> (IJMSR). 3(6), 171-195. Available at: </w:t>
      </w:r>
      <w:hyperlink r:id="rId9" w:history="1">
        <w:r w:rsidRPr="008F5257">
          <w:rPr>
            <w:rFonts w:ascii="Times New Roman" w:hAnsi="Times New Roman" w:cs="Times New Roman"/>
            <w:sz w:val="28"/>
            <w:szCs w:val="28"/>
            <w:u w:val="single"/>
          </w:rPr>
          <w:t>www.arcjournals.org</w:t>
        </w:r>
      </w:hyperlink>
    </w:p>
    <w:p w14:paraId="21B283E1" w14:textId="77777777" w:rsidR="00756030" w:rsidRPr="008F5257" w:rsidRDefault="00756030" w:rsidP="009847B6">
      <w:pPr>
        <w:spacing w:before="120" w:after="0" w:line="360" w:lineRule="auto"/>
        <w:jc w:val="lowKashida"/>
        <w:rPr>
          <w:rFonts w:ascii="Times New Roman" w:hAnsi="Times New Roman" w:cs="Times New Roman"/>
          <w:sz w:val="28"/>
          <w:szCs w:val="28"/>
          <w:lang w:bidi="ar-EG"/>
        </w:rPr>
      </w:pPr>
      <w:r w:rsidRPr="008F5257">
        <w:rPr>
          <w:rFonts w:ascii="Times New Roman" w:hAnsi="Times New Roman" w:cs="Times New Roman"/>
          <w:sz w:val="28"/>
          <w:szCs w:val="28"/>
          <w:lang w:bidi="ar-EG"/>
        </w:rPr>
        <w:t xml:space="preserve">Schipper, K. &amp; Vincent, L. (2003)., Earnings quality, </w:t>
      </w:r>
      <w:r w:rsidRPr="008F5257">
        <w:rPr>
          <w:rFonts w:ascii="Times New Roman" w:hAnsi="Times New Roman" w:cs="Times New Roman"/>
          <w:b/>
          <w:bCs/>
          <w:i/>
          <w:iCs/>
          <w:sz w:val="28"/>
          <w:szCs w:val="28"/>
          <w:lang w:bidi="ar-EG"/>
        </w:rPr>
        <w:t>Accounting Horizons</w:t>
      </w:r>
      <w:r w:rsidRPr="008F5257">
        <w:rPr>
          <w:rFonts w:ascii="Times New Roman" w:hAnsi="Times New Roman" w:cs="Times New Roman"/>
          <w:sz w:val="28"/>
          <w:szCs w:val="28"/>
          <w:lang w:bidi="ar-EG"/>
        </w:rPr>
        <w:t>, 17(Supplement), 97-110.</w:t>
      </w:r>
    </w:p>
    <w:p w14:paraId="587A11B9" w14:textId="77777777" w:rsidR="009847B6" w:rsidRPr="008F5257" w:rsidRDefault="009847B6" w:rsidP="00C70E96">
      <w:pPr>
        <w:pStyle w:val="ListParagraph"/>
        <w:spacing w:after="0" w:line="360" w:lineRule="auto"/>
        <w:ind w:left="252"/>
        <w:contextualSpacing w:val="0"/>
        <w:rPr>
          <w:rFonts w:ascii="Times New Roman" w:hAnsi="Times New Roman" w:cs="Times New Roman"/>
          <w:b/>
          <w:bCs/>
          <w:sz w:val="28"/>
          <w:szCs w:val="28"/>
          <w:lang w:bidi="ar-EG"/>
        </w:rPr>
      </w:pPr>
    </w:p>
    <w:p w14:paraId="5E06CEE1" w14:textId="77777777" w:rsidR="00F078D5" w:rsidRPr="008F5257" w:rsidRDefault="00F078D5" w:rsidP="009847B6">
      <w:pPr>
        <w:pStyle w:val="ListParagraph"/>
        <w:spacing w:after="0" w:line="360" w:lineRule="auto"/>
        <w:ind w:left="252"/>
        <w:contextualSpacing w:val="0"/>
        <w:jc w:val="center"/>
        <w:rPr>
          <w:rFonts w:ascii="Times New Roman" w:hAnsi="Times New Roman" w:cs="Times New Roman"/>
          <w:b/>
          <w:bCs/>
          <w:sz w:val="28"/>
          <w:szCs w:val="28"/>
          <w:lang w:bidi="ar-EG"/>
        </w:rPr>
      </w:pPr>
    </w:p>
    <w:p w14:paraId="463B846D" w14:textId="77777777" w:rsidR="00F078D5" w:rsidRPr="008F5257" w:rsidRDefault="00F078D5" w:rsidP="009847B6">
      <w:pPr>
        <w:pStyle w:val="ListParagraph"/>
        <w:spacing w:after="0" w:line="360" w:lineRule="auto"/>
        <w:ind w:left="252"/>
        <w:contextualSpacing w:val="0"/>
        <w:jc w:val="center"/>
        <w:rPr>
          <w:rFonts w:ascii="Times New Roman" w:hAnsi="Times New Roman" w:cs="Times New Roman"/>
          <w:b/>
          <w:bCs/>
          <w:sz w:val="28"/>
          <w:szCs w:val="28"/>
          <w:lang w:bidi="ar-EG"/>
        </w:rPr>
      </w:pPr>
    </w:p>
    <w:p w14:paraId="745418A5" w14:textId="77777777" w:rsidR="00F078D5" w:rsidRPr="008F5257" w:rsidRDefault="00F078D5" w:rsidP="009847B6">
      <w:pPr>
        <w:pStyle w:val="ListParagraph"/>
        <w:spacing w:after="0" w:line="360" w:lineRule="auto"/>
        <w:ind w:left="252"/>
        <w:contextualSpacing w:val="0"/>
        <w:jc w:val="center"/>
        <w:rPr>
          <w:rFonts w:ascii="Times New Roman" w:hAnsi="Times New Roman" w:cs="Times New Roman"/>
          <w:b/>
          <w:bCs/>
          <w:sz w:val="28"/>
          <w:szCs w:val="28"/>
          <w:lang w:bidi="ar-EG"/>
        </w:rPr>
      </w:pPr>
    </w:p>
    <w:p w14:paraId="594263FB" w14:textId="77777777" w:rsidR="00F078D5" w:rsidRPr="008F5257" w:rsidRDefault="00F078D5" w:rsidP="009847B6">
      <w:pPr>
        <w:pStyle w:val="ListParagraph"/>
        <w:spacing w:after="0" w:line="360" w:lineRule="auto"/>
        <w:ind w:left="252"/>
        <w:contextualSpacing w:val="0"/>
        <w:jc w:val="center"/>
        <w:rPr>
          <w:rFonts w:ascii="Times New Roman" w:hAnsi="Times New Roman" w:cs="Times New Roman"/>
          <w:b/>
          <w:bCs/>
          <w:sz w:val="28"/>
          <w:szCs w:val="28"/>
          <w:lang w:bidi="ar-EG"/>
        </w:rPr>
      </w:pPr>
    </w:p>
    <w:p w14:paraId="63027FB4" w14:textId="77777777" w:rsidR="00F078D5" w:rsidRDefault="00F078D5" w:rsidP="009847B6">
      <w:pPr>
        <w:pStyle w:val="ListParagraph"/>
        <w:spacing w:after="0" w:line="360" w:lineRule="auto"/>
        <w:ind w:left="252"/>
        <w:contextualSpacing w:val="0"/>
        <w:jc w:val="center"/>
        <w:rPr>
          <w:rFonts w:ascii="Times New Roman" w:hAnsi="Times New Roman" w:cs="Times New Roman"/>
          <w:b/>
          <w:bCs/>
          <w:sz w:val="28"/>
          <w:szCs w:val="28"/>
          <w:lang w:bidi="ar-EG"/>
        </w:rPr>
      </w:pPr>
    </w:p>
    <w:p w14:paraId="71EA0F54" w14:textId="77777777" w:rsidR="00C70E96" w:rsidRDefault="00C70E96" w:rsidP="009847B6">
      <w:pPr>
        <w:pStyle w:val="ListParagraph"/>
        <w:spacing w:after="0" w:line="360" w:lineRule="auto"/>
        <w:ind w:left="252"/>
        <w:contextualSpacing w:val="0"/>
        <w:jc w:val="center"/>
        <w:rPr>
          <w:rFonts w:ascii="Times New Roman" w:hAnsi="Times New Roman" w:cs="Times New Roman"/>
          <w:b/>
          <w:bCs/>
          <w:sz w:val="28"/>
          <w:szCs w:val="28"/>
          <w:lang w:bidi="ar-EG"/>
        </w:rPr>
      </w:pPr>
    </w:p>
    <w:p w14:paraId="3B5AFBC8" w14:textId="77777777" w:rsidR="00756030" w:rsidRDefault="00756030">
      <w:pPr>
        <w:rPr>
          <w:rFonts w:ascii="Arial Black" w:hAnsi="Arial Black" w:cs="Times New Roman"/>
          <w:b/>
          <w:bCs/>
          <w:sz w:val="40"/>
          <w:szCs w:val="40"/>
          <w:rtl/>
        </w:rPr>
      </w:pPr>
      <w:r>
        <w:rPr>
          <w:rFonts w:ascii="Arial Black" w:hAnsi="Arial Black" w:cs="Times New Roman"/>
          <w:b/>
          <w:bCs/>
          <w:sz w:val="40"/>
          <w:szCs w:val="40"/>
          <w:rtl/>
        </w:rPr>
        <w:br w:type="page"/>
      </w:r>
    </w:p>
    <w:p w14:paraId="2C7A01A6" w14:textId="77777777" w:rsidR="0024265F" w:rsidRPr="00756030" w:rsidRDefault="0024265F" w:rsidP="00756030">
      <w:pPr>
        <w:bidi/>
        <w:spacing w:after="0"/>
        <w:jc w:val="center"/>
        <w:rPr>
          <w:rFonts w:ascii="Arial Black" w:hAnsi="Arial Black" w:cs="PT Bold Heading"/>
          <w:b/>
          <w:bCs/>
          <w:sz w:val="38"/>
          <w:szCs w:val="38"/>
          <w:rtl/>
        </w:rPr>
      </w:pPr>
      <w:r w:rsidRPr="00756030">
        <w:rPr>
          <w:rFonts w:ascii="Arial Black" w:hAnsi="Arial Black" w:cs="PT Bold Heading" w:hint="cs"/>
          <w:b/>
          <w:bCs/>
          <w:sz w:val="34"/>
          <w:szCs w:val="34"/>
          <w:rtl/>
        </w:rPr>
        <w:lastRenderedPageBreak/>
        <w:t>أثر</w:t>
      </w:r>
      <w:r w:rsidRPr="00756030">
        <w:rPr>
          <w:rFonts w:ascii="Arial Black" w:hAnsi="Arial Black" w:cs="PT Bold Heading"/>
          <w:b/>
          <w:bCs/>
          <w:sz w:val="38"/>
          <w:szCs w:val="38"/>
          <w:rtl/>
        </w:rPr>
        <w:t xml:space="preserve"> الإفصاح عن المعلومات المستقبلية على تكلفة رأس المال وكفاءة القرارات الاستثمارية</w:t>
      </w:r>
    </w:p>
    <w:p w14:paraId="5F9DF68C" w14:textId="77777777" w:rsidR="0024265F" w:rsidRPr="00551669" w:rsidRDefault="0024265F" w:rsidP="00756030">
      <w:pPr>
        <w:pStyle w:val="ListParagraph"/>
        <w:bidi/>
        <w:spacing w:after="0"/>
        <w:ind w:left="0"/>
        <w:contextualSpacing w:val="0"/>
        <w:jc w:val="center"/>
        <w:rPr>
          <w:rFonts w:ascii="Times New Roman" w:hAnsi="Times New Roman" w:cs="Simplified Arabic"/>
          <w:b/>
          <w:bCs/>
          <w:sz w:val="36"/>
          <w:szCs w:val="36"/>
          <w:rtl/>
        </w:rPr>
      </w:pPr>
      <w:r w:rsidRPr="00551669">
        <w:rPr>
          <w:rFonts w:ascii="Times New Roman" w:hAnsi="Times New Roman" w:cs="PT Bold Heading" w:hint="cs"/>
          <w:b/>
          <w:bCs/>
          <w:sz w:val="30"/>
          <w:szCs w:val="30"/>
          <w:rtl/>
        </w:rPr>
        <w:t>(دراسة تطبيقية)</w:t>
      </w:r>
    </w:p>
    <w:p w14:paraId="4A08505F" w14:textId="77777777" w:rsidR="006D7E4E" w:rsidRPr="00756030" w:rsidRDefault="006D7E4E" w:rsidP="00756030">
      <w:pPr>
        <w:pStyle w:val="ListParagraph"/>
        <w:spacing w:after="0"/>
        <w:ind w:left="0"/>
        <w:contextualSpacing w:val="0"/>
        <w:jc w:val="center"/>
        <w:rPr>
          <w:rFonts w:ascii="Times New Roman" w:hAnsi="Times New Roman" w:cs="Simplified Arabic"/>
          <w:b/>
          <w:bCs/>
          <w:sz w:val="28"/>
          <w:szCs w:val="28"/>
        </w:rPr>
      </w:pPr>
    </w:p>
    <w:p w14:paraId="3C001B7D" w14:textId="77777777" w:rsidR="008E58C4" w:rsidRPr="00756030" w:rsidRDefault="008E58C4" w:rsidP="00756030">
      <w:pPr>
        <w:pStyle w:val="ListParagraph"/>
        <w:bidi/>
        <w:spacing w:after="0"/>
        <w:ind w:left="0"/>
        <w:contextualSpacing w:val="0"/>
        <w:jc w:val="lowKashida"/>
        <w:rPr>
          <w:rFonts w:ascii="Times New Roman" w:hAnsi="Times New Roman" w:cs="Malik Lt BT"/>
          <w:b/>
          <w:bCs/>
          <w:sz w:val="28"/>
          <w:szCs w:val="28"/>
          <w:rtl/>
        </w:rPr>
      </w:pPr>
      <w:r w:rsidRPr="00756030">
        <w:rPr>
          <w:rFonts w:ascii="Times New Roman" w:hAnsi="Times New Roman" w:cs="Malik Lt BT" w:hint="cs"/>
          <w:b/>
          <w:bCs/>
          <w:sz w:val="28"/>
          <w:szCs w:val="28"/>
          <w:rtl/>
        </w:rPr>
        <w:t>ملخص</w:t>
      </w:r>
      <w:r w:rsidR="00756030">
        <w:rPr>
          <w:rFonts w:ascii="Times New Roman" w:hAnsi="Times New Roman" w:cs="Malik Lt BT" w:hint="cs"/>
          <w:b/>
          <w:bCs/>
          <w:sz w:val="28"/>
          <w:szCs w:val="28"/>
          <w:rtl/>
        </w:rPr>
        <w:t>:</w:t>
      </w:r>
    </w:p>
    <w:p w14:paraId="6B2B4F1E" w14:textId="77777777" w:rsidR="008E58C4" w:rsidRPr="00756030" w:rsidRDefault="008E58C4" w:rsidP="00756030">
      <w:pPr>
        <w:pStyle w:val="ListParagraph"/>
        <w:bidi/>
        <w:spacing w:after="0"/>
        <w:ind w:left="0" w:firstLine="720"/>
        <w:contextualSpacing w:val="0"/>
        <w:jc w:val="lowKashida"/>
        <w:rPr>
          <w:rFonts w:ascii="Times New Roman" w:hAnsi="Times New Roman" w:cs="Simplified Arabic"/>
          <w:sz w:val="28"/>
          <w:szCs w:val="28"/>
          <w:rtl/>
        </w:rPr>
      </w:pPr>
      <w:r w:rsidRPr="00756030">
        <w:rPr>
          <w:rFonts w:ascii="Times New Roman" w:hAnsi="Times New Roman" w:cs="Simplified Arabic" w:hint="cs"/>
          <w:sz w:val="28"/>
          <w:szCs w:val="28"/>
          <w:rtl/>
        </w:rPr>
        <w:t>ت</w:t>
      </w:r>
      <w:r w:rsidR="00736586" w:rsidRPr="00756030">
        <w:rPr>
          <w:rFonts w:ascii="Times New Roman" w:hAnsi="Times New Roman" w:cs="Simplified Arabic" w:hint="cs"/>
          <w:sz w:val="28"/>
          <w:szCs w:val="28"/>
          <w:rtl/>
        </w:rPr>
        <w:t>هدف</w:t>
      </w:r>
      <w:r w:rsidRPr="00756030">
        <w:rPr>
          <w:rFonts w:ascii="Times New Roman" w:hAnsi="Times New Roman" w:cs="Simplified Arabic" w:hint="cs"/>
          <w:sz w:val="28"/>
          <w:szCs w:val="28"/>
          <w:rtl/>
        </w:rPr>
        <w:t xml:space="preserve"> هذه الدراسة إلى تحليل العلاقة بين الإفصاح عن المعلومات </w:t>
      </w:r>
      <w:r w:rsidRPr="00756030">
        <w:rPr>
          <w:rFonts w:ascii="Times New Roman" w:hAnsi="Times New Roman" w:cs="Simplified Arabic" w:hint="cs"/>
          <w:sz w:val="28"/>
          <w:szCs w:val="28"/>
          <w:rtl/>
          <w:lang w:bidi="ar-EG"/>
        </w:rPr>
        <w:t xml:space="preserve">المستقبلية </w:t>
      </w:r>
      <w:r w:rsidRPr="00756030">
        <w:rPr>
          <w:rFonts w:ascii="Times New Roman" w:hAnsi="Times New Roman" w:cs="Simplified Arabic" w:hint="cs"/>
          <w:sz w:val="28"/>
          <w:szCs w:val="28"/>
          <w:rtl/>
        </w:rPr>
        <w:t>وتكلفة رأس المال ومدى انعكاس هذه العلاقة على كفاءة القرارات الاستثمارية.</w:t>
      </w:r>
    </w:p>
    <w:p w14:paraId="77872163" w14:textId="77777777" w:rsidR="008E58C4" w:rsidRPr="00756030" w:rsidRDefault="008E58C4" w:rsidP="000927F3">
      <w:pPr>
        <w:pStyle w:val="ListParagraph"/>
        <w:bidi/>
        <w:spacing w:after="0"/>
        <w:ind w:left="0" w:firstLine="720"/>
        <w:contextualSpacing w:val="0"/>
        <w:jc w:val="lowKashida"/>
        <w:rPr>
          <w:rFonts w:ascii="Times New Roman" w:hAnsi="Times New Roman" w:cs="Simplified Arabic"/>
          <w:sz w:val="28"/>
          <w:szCs w:val="28"/>
          <w:rtl/>
        </w:rPr>
      </w:pPr>
      <w:r w:rsidRPr="00756030">
        <w:rPr>
          <w:rFonts w:ascii="Times New Roman" w:hAnsi="Times New Roman" w:cs="Simplified Arabic" w:hint="cs"/>
          <w:sz w:val="28"/>
          <w:szCs w:val="28"/>
          <w:rtl/>
        </w:rPr>
        <w:t>تعتمد الدراسة على عينة مكونة من 70 شركة من الشركات المسجلة بالبورصة المصرية خلال السنوات المالية 2017 و2018 و2019 باستخدام طريقة تحليل المحتوى، وتحليل العناصر التي تؤدي إلى وجود ت</w:t>
      </w:r>
      <w:r w:rsidR="00736586" w:rsidRPr="00756030">
        <w:rPr>
          <w:rFonts w:ascii="Times New Roman" w:hAnsi="Times New Roman" w:cs="Simplified Arabic" w:hint="cs"/>
          <w:sz w:val="28"/>
          <w:szCs w:val="28"/>
          <w:rtl/>
        </w:rPr>
        <w:t>باين</w:t>
      </w:r>
      <w:r w:rsidRPr="00756030">
        <w:rPr>
          <w:rFonts w:ascii="Times New Roman" w:hAnsi="Times New Roman" w:cs="Simplified Arabic" w:hint="cs"/>
          <w:sz w:val="28"/>
          <w:szCs w:val="28"/>
          <w:rtl/>
        </w:rPr>
        <w:t xml:space="preserve"> بين ا</w:t>
      </w:r>
      <w:r w:rsidR="00905611" w:rsidRPr="00756030">
        <w:rPr>
          <w:rFonts w:ascii="Times New Roman" w:hAnsi="Times New Roman" w:cs="Simplified Arabic" w:hint="cs"/>
          <w:sz w:val="28"/>
          <w:szCs w:val="28"/>
          <w:rtl/>
        </w:rPr>
        <w:t xml:space="preserve">لشركات، بالإضافة إلى إظهارها </w:t>
      </w:r>
      <w:r w:rsidRPr="00756030">
        <w:rPr>
          <w:rFonts w:ascii="Times New Roman" w:hAnsi="Times New Roman" w:cs="Simplified Arabic" w:hint="cs"/>
          <w:sz w:val="28"/>
          <w:szCs w:val="28"/>
          <w:rtl/>
        </w:rPr>
        <w:t>لتأثير</w:t>
      </w:r>
      <w:r w:rsidR="00736586" w:rsidRPr="00756030">
        <w:rPr>
          <w:rFonts w:ascii="Times New Roman" w:hAnsi="Times New Roman" w:cs="Simplified Arabic" w:hint="cs"/>
          <w:sz w:val="28"/>
          <w:szCs w:val="28"/>
          <w:rtl/>
        </w:rPr>
        <w:t>ها</w:t>
      </w:r>
      <w:r w:rsidRPr="00756030">
        <w:rPr>
          <w:rFonts w:ascii="Times New Roman" w:hAnsi="Times New Roman" w:cs="Simplified Arabic" w:hint="cs"/>
          <w:sz w:val="28"/>
          <w:szCs w:val="28"/>
          <w:rtl/>
        </w:rPr>
        <w:t xml:space="preserve"> على تكلفة رأس المال و</w:t>
      </w:r>
      <w:r w:rsidR="00905611" w:rsidRPr="00756030">
        <w:rPr>
          <w:rFonts w:ascii="Times New Roman" w:hAnsi="Times New Roman" w:cs="Simplified Arabic" w:hint="cs"/>
          <w:sz w:val="28"/>
          <w:szCs w:val="28"/>
          <w:rtl/>
        </w:rPr>
        <w:t xml:space="preserve">القرارات </w:t>
      </w:r>
      <w:r w:rsidRPr="00756030">
        <w:rPr>
          <w:rFonts w:ascii="Times New Roman" w:hAnsi="Times New Roman" w:cs="Simplified Arabic" w:hint="cs"/>
          <w:sz w:val="28"/>
          <w:szCs w:val="28"/>
          <w:rtl/>
        </w:rPr>
        <w:t>الاستثمار</w:t>
      </w:r>
      <w:r w:rsidR="00905611" w:rsidRPr="00756030">
        <w:rPr>
          <w:rFonts w:ascii="Times New Roman" w:hAnsi="Times New Roman" w:cs="Simplified Arabic" w:hint="cs"/>
          <w:sz w:val="28"/>
          <w:szCs w:val="28"/>
          <w:rtl/>
        </w:rPr>
        <w:t>ية</w:t>
      </w:r>
      <w:r w:rsidRPr="00756030">
        <w:rPr>
          <w:rFonts w:ascii="Times New Roman" w:hAnsi="Times New Roman" w:cs="Simplified Arabic" w:hint="cs"/>
          <w:sz w:val="28"/>
          <w:szCs w:val="28"/>
          <w:rtl/>
        </w:rPr>
        <w:t>.</w:t>
      </w:r>
    </w:p>
    <w:p w14:paraId="1618DDF6" w14:textId="77777777" w:rsidR="008E58C4" w:rsidRPr="00756030" w:rsidRDefault="00780C72" w:rsidP="00B90717">
      <w:pPr>
        <w:pStyle w:val="ListParagraph"/>
        <w:bidi/>
        <w:spacing w:after="0"/>
        <w:ind w:left="0" w:firstLine="720"/>
        <w:contextualSpacing w:val="0"/>
        <w:jc w:val="lowKashida"/>
        <w:rPr>
          <w:rFonts w:ascii="Times New Roman" w:hAnsi="Times New Roman" w:cs="Simplified Arabic"/>
          <w:sz w:val="28"/>
          <w:szCs w:val="28"/>
          <w:rtl/>
        </w:rPr>
      </w:pPr>
      <w:r w:rsidRPr="00756030">
        <w:rPr>
          <w:rFonts w:ascii="Times New Roman" w:hAnsi="Times New Roman" w:cs="Simplified Arabic" w:hint="cs"/>
          <w:sz w:val="28"/>
          <w:szCs w:val="28"/>
          <w:rtl/>
        </w:rPr>
        <w:t>وت</w:t>
      </w:r>
      <w:r w:rsidRPr="00756030">
        <w:rPr>
          <w:rFonts w:ascii="Times New Roman" w:hAnsi="Times New Roman" w:cs="Simplified Arabic" w:hint="cs"/>
          <w:sz w:val="28"/>
          <w:szCs w:val="28"/>
          <w:rtl/>
          <w:lang w:bidi="ar-EG"/>
        </w:rPr>
        <w:t>وصلت</w:t>
      </w:r>
      <w:r w:rsidR="008E58C4" w:rsidRPr="00756030">
        <w:rPr>
          <w:rFonts w:ascii="Times New Roman" w:hAnsi="Times New Roman" w:cs="Simplified Arabic" w:hint="cs"/>
          <w:sz w:val="28"/>
          <w:szCs w:val="28"/>
          <w:rtl/>
        </w:rPr>
        <w:t xml:space="preserve"> نتائج الدراسة </w:t>
      </w:r>
      <w:r w:rsidRPr="00756030">
        <w:rPr>
          <w:rFonts w:ascii="Times New Roman" w:hAnsi="Times New Roman" w:cs="Simplified Arabic" w:hint="cs"/>
          <w:sz w:val="28"/>
          <w:szCs w:val="28"/>
          <w:rtl/>
        </w:rPr>
        <w:t xml:space="preserve">الى </w:t>
      </w:r>
      <w:r w:rsidR="008E58C4" w:rsidRPr="00756030">
        <w:rPr>
          <w:rFonts w:ascii="Times New Roman" w:hAnsi="Times New Roman" w:cs="Simplified Arabic" w:hint="cs"/>
          <w:sz w:val="28"/>
          <w:szCs w:val="28"/>
          <w:rtl/>
        </w:rPr>
        <w:t>أن هناك علاقة سلبية بين مستوى الإفصاح عن المعلومات ال</w:t>
      </w:r>
      <w:r w:rsidR="00905611" w:rsidRPr="00756030">
        <w:rPr>
          <w:rFonts w:ascii="Times New Roman" w:hAnsi="Times New Roman" w:cs="Simplified Arabic" w:hint="cs"/>
          <w:sz w:val="28"/>
          <w:szCs w:val="28"/>
          <w:rtl/>
        </w:rPr>
        <w:t>مستقبلية</w:t>
      </w:r>
      <w:r w:rsidR="008E58C4" w:rsidRPr="00756030">
        <w:rPr>
          <w:rFonts w:ascii="Times New Roman" w:hAnsi="Times New Roman" w:cs="Simplified Arabic" w:hint="cs"/>
          <w:sz w:val="28"/>
          <w:szCs w:val="28"/>
          <w:rtl/>
        </w:rPr>
        <w:t xml:space="preserve"> وتكلفة رأس المال، وهناك تأثير إيجابي لمستوى </w:t>
      </w:r>
      <w:r w:rsidR="008E58C4" w:rsidRPr="00756030">
        <w:rPr>
          <w:rFonts w:ascii="Times New Roman" w:hAnsi="Times New Roman" w:cs="Simplified Arabic" w:hint="cs"/>
          <w:sz w:val="28"/>
          <w:szCs w:val="28"/>
          <w:lang w:bidi="ar-EG"/>
        </w:rPr>
        <w:t>FLID</w:t>
      </w:r>
      <w:r w:rsidR="008E58C4" w:rsidRPr="00756030">
        <w:rPr>
          <w:rFonts w:ascii="Times New Roman" w:hAnsi="Times New Roman" w:cs="Simplified Arabic" w:hint="cs"/>
          <w:sz w:val="28"/>
          <w:szCs w:val="28"/>
          <w:rtl/>
        </w:rPr>
        <w:t xml:space="preserve"> على كفاءة </w:t>
      </w:r>
      <w:r w:rsidRPr="00756030">
        <w:rPr>
          <w:rFonts w:ascii="Times New Roman" w:hAnsi="Times New Roman" w:cs="Simplified Arabic" w:hint="cs"/>
          <w:sz w:val="28"/>
          <w:szCs w:val="28"/>
          <w:rtl/>
        </w:rPr>
        <w:t>ال</w:t>
      </w:r>
      <w:r w:rsidR="008E58C4" w:rsidRPr="00756030">
        <w:rPr>
          <w:rFonts w:ascii="Times New Roman" w:hAnsi="Times New Roman" w:cs="Simplified Arabic" w:hint="cs"/>
          <w:sz w:val="28"/>
          <w:szCs w:val="28"/>
          <w:rtl/>
        </w:rPr>
        <w:t>قرارات الاستثمار</w:t>
      </w:r>
      <w:r w:rsidRPr="00756030">
        <w:rPr>
          <w:rFonts w:ascii="Times New Roman" w:hAnsi="Times New Roman" w:cs="Simplified Arabic" w:hint="cs"/>
          <w:sz w:val="28"/>
          <w:szCs w:val="28"/>
          <w:rtl/>
        </w:rPr>
        <w:t>ية</w:t>
      </w:r>
      <w:r w:rsidR="008E58C4" w:rsidRPr="00756030">
        <w:rPr>
          <w:rFonts w:ascii="Times New Roman" w:hAnsi="Times New Roman" w:cs="Simplified Arabic" w:hint="cs"/>
          <w:sz w:val="28"/>
          <w:szCs w:val="28"/>
          <w:rtl/>
        </w:rPr>
        <w:t>.</w:t>
      </w:r>
    </w:p>
    <w:p w14:paraId="5307D7BE" w14:textId="77777777" w:rsidR="008E58C4" w:rsidRPr="00756030" w:rsidRDefault="008E58C4" w:rsidP="00756030">
      <w:pPr>
        <w:pStyle w:val="ListParagraph"/>
        <w:bidi/>
        <w:spacing w:after="0"/>
        <w:ind w:left="0" w:firstLine="720"/>
        <w:contextualSpacing w:val="0"/>
        <w:jc w:val="lowKashida"/>
        <w:rPr>
          <w:rFonts w:ascii="Times New Roman" w:hAnsi="Times New Roman" w:cs="Simplified Arabic"/>
          <w:sz w:val="28"/>
          <w:szCs w:val="28"/>
          <w:rtl/>
        </w:rPr>
      </w:pPr>
      <w:r w:rsidRPr="00756030">
        <w:rPr>
          <w:rFonts w:ascii="Times New Roman" w:hAnsi="Times New Roman" w:cs="Simplified Arabic" w:hint="cs"/>
          <w:sz w:val="28"/>
          <w:szCs w:val="28"/>
          <w:rtl/>
        </w:rPr>
        <w:t>بناءً على النتائج، أوصت الدراسة بتحفيز الشركات المصرية على زيادة مستوى الإفصاح عن المعلومات ا</w:t>
      </w:r>
      <w:r w:rsidR="00905611" w:rsidRPr="00756030">
        <w:rPr>
          <w:rFonts w:ascii="Times New Roman" w:hAnsi="Times New Roman" w:cs="Simplified Arabic" w:hint="cs"/>
          <w:sz w:val="28"/>
          <w:szCs w:val="28"/>
          <w:rtl/>
        </w:rPr>
        <w:t>لمستقبلية</w:t>
      </w:r>
      <w:r w:rsidRPr="00756030">
        <w:rPr>
          <w:rFonts w:ascii="Times New Roman" w:hAnsi="Times New Roman" w:cs="Simplified Arabic" w:hint="cs"/>
          <w:sz w:val="28"/>
          <w:szCs w:val="28"/>
          <w:rtl/>
        </w:rPr>
        <w:t xml:space="preserve"> لجذب فرص استثمارية جديدة، وإصدار معيار محاسبة مستقل ينظم إعداد المعلومات ال</w:t>
      </w:r>
      <w:r w:rsidR="00905611" w:rsidRPr="00756030">
        <w:rPr>
          <w:rFonts w:ascii="Times New Roman" w:hAnsi="Times New Roman" w:cs="Simplified Arabic" w:hint="cs"/>
          <w:sz w:val="28"/>
          <w:szCs w:val="28"/>
          <w:rtl/>
        </w:rPr>
        <w:t xml:space="preserve">مستقبلية </w:t>
      </w:r>
      <w:r w:rsidRPr="00756030">
        <w:rPr>
          <w:rFonts w:ascii="Times New Roman" w:hAnsi="Times New Roman" w:cs="Simplified Arabic" w:hint="cs"/>
          <w:sz w:val="28"/>
          <w:szCs w:val="28"/>
          <w:rtl/>
        </w:rPr>
        <w:t>والإفصاح عنها.</w:t>
      </w:r>
    </w:p>
    <w:p w14:paraId="6EEC88C2" w14:textId="77777777" w:rsidR="008E58C4" w:rsidRPr="00756030" w:rsidRDefault="008E58C4" w:rsidP="00B90717">
      <w:pPr>
        <w:pStyle w:val="ListParagraph"/>
        <w:bidi/>
        <w:spacing w:after="0"/>
        <w:ind w:left="0" w:firstLine="720"/>
        <w:contextualSpacing w:val="0"/>
        <w:jc w:val="lowKashida"/>
        <w:rPr>
          <w:rFonts w:ascii="Times New Roman" w:hAnsi="Times New Roman" w:cs="Simplified Arabic"/>
          <w:sz w:val="28"/>
          <w:szCs w:val="28"/>
          <w:rtl/>
        </w:rPr>
      </w:pPr>
      <w:r w:rsidRPr="00756030">
        <w:rPr>
          <w:rFonts w:ascii="Times New Roman" w:hAnsi="Times New Roman" w:cs="Simplified Arabic" w:hint="cs"/>
          <w:sz w:val="28"/>
          <w:szCs w:val="28"/>
          <w:rtl/>
        </w:rPr>
        <w:t xml:space="preserve">تساهم هذه الدراسة في الأدبيات المحاسبية من خلال المساعدة في تطوير مؤشر لقياس مستوى الإفصاح عن المعلومات </w:t>
      </w:r>
      <w:proofErr w:type="gramStart"/>
      <w:r w:rsidRPr="00756030">
        <w:rPr>
          <w:rFonts w:ascii="Times New Roman" w:hAnsi="Times New Roman" w:cs="Simplified Arabic" w:hint="cs"/>
          <w:sz w:val="28"/>
          <w:szCs w:val="28"/>
          <w:rtl/>
        </w:rPr>
        <w:t>ال</w:t>
      </w:r>
      <w:r w:rsidR="0024265F" w:rsidRPr="00756030">
        <w:rPr>
          <w:rFonts w:ascii="Times New Roman" w:hAnsi="Times New Roman" w:cs="Simplified Arabic" w:hint="cs"/>
          <w:sz w:val="28"/>
          <w:szCs w:val="28"/>
          <w:rtl/>
        </w:rPr>
        <w:t xml:space="preserve">مستقبلية </w:t>
      </w:r>
      <w:r w:rsidRPr="00756030">
        <w:rPr>
          <w:rFonts w:ascii="Times New Roman" w:hAnsi="Times New Roman" w:cs="Simplified Arabic" w:hint="cs"/>
          <w:sz w:val="28"/>
          <w:szCs w:val="28"/>
          <w:rtl/>
        </w:rPr>
        <w:t xml:space="preserve"> وتحليل</w:t>
      </w:r>
      <w:proofErr w:type="gramEnd"/>
      <w:r w:rsidRPr="00756030">
        <w:rPr>
          <w:rFonts w:ascii="Times New Roman" w:hAnsi="Times New Roman" w:cs="Simplified Arabic" w:hint="cs"/>
          <w:sz w:val="28"/>
          <w:szCs w:val="28"/>
          <w:rtl/>
        </w:rPr>
        <w:t xml:space="preserve"> العلاقة بين هذا المستوى من </w:t>
      </w:r>
      <w:r w:rsidRPr="00756030">
        <w:rPr>
          <w:rFonts w:ascii="Times New Roman" w:hAnsi="Times New Roman" w:cs="Simplified Arabic" w:hint="cs"/>
          <w:sz w:val="28"/>
          <w:szCs w:val="28"/>
          <w:lang w:bidi="ar-EG"/>
        </w:rPr>
        <w:t>FLID</w:t>
      </w:r>
      <w:r w:rsidRPr="00756030">
        <w:rPr>
          <w:rFonts w:ascii="Times New Roman" w:hAnsi="Times New Roman" w:cs="Simplified Arabic" w:hint="cs"/>
          <w:sz w:val="28"/>
          <w:szCs w:val="28"/>
          <w:rtl/>
        </w:rPr>
        <w:t xml:space="preserve"> وتكلفة رأس المال وكفاءة </w:t>
      </w:r>
      <w:r w:rsidR="0024265F" w:rsidRPr="00756030">
        <w:rPr>
          <w:rFonts w:ascii="Times New Roman" w:hAnsi="Times New Roman" w:cs="Simplified Arabic" w:hint="cs"/>
          <w:sz w:val="28"/>
          <w:szCs w:val="28"/>
          <w:rtl/>
        </w:rPr>
        <w:t>ال</w:t>
      </w:r>
      <w:r w:rsidRPr="00756030">
        <w:rPr>
          <w:rFonts w:ascii="Times New Roman" w:hAnsi="Times New Roman" w:cs="Simplified Arabic" w:hint="cs"/>
          <w:sz w:val="28"/>
          <w:szCs w:val="28"/>
          <w:rtl/>
        </w:rPr>
        <w:t>قرارات الاستثمار</w:t>
      </w:r>
      <w:r w:rsidR="0024265F" w:rsidRPr="00756030">
        <w:rPr>
          <w:rFonts w:ascii="Times New Roman" w:hAnsi="Times New Roman" w:cs="Simplified Arabic" w:hint="cs"/>
          <w:sz w:val="28"/>
          <w:szCs w:val="28"/>
          <w:rtl/>
        </w:rPr>
        <w:t xml:space="preserve">ية </w:t>
      </w:r>
      <w:r w:rsidRPr="00756030">
        <w:rPr>
          <w:rFonts w:ascii="Times New Roman" w:hAnsi="Times New Roman" w:cs="Simplified Arabic" w:hint="cs"/>
          <w:sz w:val="28"/>
          <w:szCs w:val="28"/>
          <w:rtl/>
        </w:rPr>
        <w:t>في الشركات المصرية، كمثال على الاقتصادات الناشئة.</w:t>
      </w:r>
    </w:p>
    <w:p w14:paraId="03477A88" w14:textId="77777777" w:rsidR="008E58C4" w:rsidRPr="00756030" w:rsidRDefault="008E58C4" w:rsidP="00756030">
      <w:pPr>
        <w:pStyle w:val="ListParagraph"/>
        <w:bidi/>
        <w:spacing w:after="0"/>
        <w:ind w:left="0"/>
        <w:contextualSpacing w:val="0"/>
        <w:jc w:val="lowKashida"/>
        <w:rPr>
          <w:rFonts w:ascii="Times New Roman" w:hAnsi="Times New Roman" w:cs="Simplified Arabic"/>
          <w:b/>
          <w:bCs/>
          <w:sz w:val="28"/>
          <w:szCs w:val="28"/>
          <w:rtl/>
        </w:rPr>
      </w:pPr>
      <w:r w:rsidRPr="00756030">
        <w:rPr>
          <w:rFonts w:ascii="Times New Roman" w:hAnsi="Times New Roman" w:cs="Simplified Arabic" w:hint="cs"/>
          <w:b/>
          <w:bCs/>
          <w:sz w:val="28"/>
          <w:szCs w:val="28"/>
          <w:rtl/>
        </w:rPr>
        <w:t>الكلمات الدالة:</w:t>
      </w:r>
    </w:p>
    <w:p w14:paraId="68347737" w14:textId="77777777" w:rsidR="008E58C4" w:rsidRPr="00756030" w:rsidRDefault="008E58C4" w:rsidP="00756030">
      <w:pPr>
        <w:pStyle w:val="ListParagraph"/>
        <w:bidi/>
        <w:spacing w:after="0"/>
        <w:ind w:left="0"/>
        <w:contextualSpacing w:val="0"/>
        <w:jc w:val="lowKashida"/>
        <w:rPr>
          <w:rFonts w:ascii="Times New Roman" w:hAnsi="Times New Roman" w:cs="Simplified Arabic"/>
          <w:sz w:val="28"/>
          <w:szCs w:val="28"/>
          <w:lang w:bidi="ar-EG"/>
        </w:rPr>
      </w:pPr>
      <w:r w:rsidRPr="00756030">
        <w:rPr>
          <w:rFonts w:ascii="Times New Roman" w:hAnsi="Times New Roman" w:cs="Simplified Arabic" w:hint="cs"/>
          <w:sz w:val="28"/>
          <w:szCs w:val="28"/>
          <w:rtl/>
        </w:rPr>
        <w:t>الافصاح عن المعلومات المستقبلية، تكلفة رأس المال، كفاءة القرارات الاستثمارية.</w:t>
      </w:r>
      <w:r w:rsidRPr="00756030">
        <w:rPr>
          <w:rFonts w:ascii="Times New Roman" w:hAnsi="Times New Roman" w:cs="Simplified Arabic"/>
          <w:sz w:val="28"/>
          <w:szCs w:val="28"/>
          <w:rtl/>
          <w:lang w:bidi="ar-EG"/>
        </w:rPr>
        <w:tab/>
      </w:r>
    </w:p>
    <w:sectPr w:rsidR="008E58C4" w:rsidRPr="00756030" w:rsidSect="00CF0516">
      <w:footerReference w:type="default" r:id="rId10"/>
      <w:pgSz w:w="11907" w:h="16840" w:code="9"/>
      <w:pgMar w:top="1440" w:right="1797" w:bottom="1440" w:left="1797"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E398D" w14:textId="77777777" w:rsidR="000234A0" w:rsidRDefault="000234A0" w:rsidP="000D4C35">
      <w:pPr>
        <w:spacing w:after="0" w:line="240" w:lineRule="auto"/>
      </w:pPr>
      <w:r>
        <w:separator/>
      </w:r>
    </w:p>
  </w:endnote>
  <w:endnote w:type="continuationSeparator" w:id="0">
    <w:p w14:paraId="65A6BDEA" w14:textId="77777777" w:rsidR="000234A0" w:rsidRDefault="000234A0" w:rsidP="000D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MCS Jeddah S_I normal.">
    <w:altName w:val="Arial"/>
    <w:charset w:val="B2"/>
    <w:family w:val="auto"/>
    <w:pitch w:val="variable"/>
    <w:sig w:usb0="00002001" w:usb1="00000000" w:usb2="00000000" w:usb3="00000000" w:csb0="00000040" w:csb1="00000000"/>
  </w:font>
  <w:font w:name="Consolas">
    <w:panose1 w:val="020B0609020204030204"/>
    <w:charset w:val="00"/>
    <w:family w:val="modern"/>
    <w:pitch w:val="fixed"/>
    <w:sig w:usb0="E00006FF" w:usb1="0000FCFF" w:usb2="00000001" w:usb3="00000000" w:csb0="0000019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SC_AMEEN">
    <w:altName w:val="Arial"/>
    <w:charset w:val="B2"/>
    <w:family w:val="auto"/>
    <w:pitch w:val="variable"/>
    <w:sig w:usb0="00002001" w:usb1="00000000" w:usb2="00000000" w:usb3="00000000" w:csb0="00000040" w:csb1="00000000"/>
  </w:font>
  <w:font w:name="MCS Taybah S_U normal.">
    <w:charset w:val="B2"/>
    <w:family w:val="auto"/>
    <w:pitch w:val="variable"/>
    <w:sig w:usb0="00002001" w:usb1="00000000" w:usb2="00000000" w:usb3="00000000" w:csb0="00000040" w:csb1="00000000"/>
  </w:font>
  <w:font w:name="AGA Dimnah Regular">
    <w:altName w:val="Arial"/>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GE Jarida Heavy">
    <w:panose1 w:val="00000000000000000000"/>
    <w:charset w:val="B2"/>
    <w:family w:val="roman"/>
    <w:notTrueType/>
    <w:pitch w:val="variable"/>
    <w:sig w:usb0="80002003" w:usb1="80000100" w:usb2="00000028" w:usb3="00000000" w:csb0="00000040" w:csb1="00000000"/>
  </w:font>
  <w:font w:name="TimesNewRomanPSMT">
    <w:altName w:val="Arial"/>
    <w:panose1 w:val="00000000000000000000"/>
    <w:charset w:val="B2"/>
    <w:family w:val="auto"/>
    <w:notTrueType/>
    <w:pitch w:val="default"/>
    <w:sig w:usb0="00002001" w:usb1="00000000" w:usb2="00000000" w:usb3="00000000" w:csb0="00000040" w:csb1="00000000"/>
  </w:font>
  <w:font w:name="Malik Lt BT">
    <w:altName w:val="Arial"/>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718371"/>
      <w:docPartObj>
        <w:docPartGallery w:val="Page Numbers (Bottom of Page)"/>
        <w:docPartUnique/>
      </w:docPartObj>
    </w:sdtPr>
    <w:sdtEndPr>
      <w:rPr>
        <w:rFonts w:ascii="Times New Roman" w:hAnsi="Times New Roman" w:cs="Times New Roman"/>
        <w:noProof/>
        <w:sz w:val="28"/>
        <w:szCs w:val="28"/>
      </w:rPr>
    </w:sdtEndPr>
    <w:sdtContent>
      <w:p w14:paraId="100063F3" w14:textId="77777777" w:rsidR="00EB1933" w:rsidRPr="00CC0667" w:rsidRDefault="006D7E4E" w:rsidP="00CC0667">
        <w:pPr>
          <w:pStyle w:val="Footer"/>
          <w:jc w:val="center"/>
          <w:rPr>
            <w:rFonts w:ascii="Times New Roman" w:hAnsi="Times New Roman" w:cs="Times New Roman"/>
            <w:sz w:val="28"/>
            <w:szCs w:val="28"/>
          </w:rPr>
        </w:pPr>
        <w:r w:rsidRPr="00CC0667">
          <w:rPr>
            <w:rFonts w:ascii="Times New Roman" w:hAnsi="Times New Roman" w:cs="Times New Roman"/>
            <w:sz w:val="28"/>
            <w:szCs w:val="28"/>
          </w:rPr>
          <w:fldChar w:fldCharType="begin"/>
        </w:r>
        <w:r w:rsidRPr="00CC0667">
          <w:rPr>
            <w:rFonts w:ascii="Times New Roman" w:hAnsi="Times New Roman" w:cs="Times New Roman"/>
            <w:sz w:val="28"/>
            <w:szCs w:val="28"/>
          </w:rPr>
          <w:instrText xml:space="preserve"> PAGE   \* MERGEFORMAT </w:instrText>
        </w:r>
        <w:r w:rsidRPr="00CC0667">
          <w:rPr>
            <w:rFonts w:ascii="Times New Roman" w:hAnsi="Times New Roman" w:cs="Times New Roman"/>
            <w:sz w:val="28"/>
            <w:szCs w:val="28"/>
          </w:rPr>
          <w:fldChar w:fldCharType="separate"/>
        </w:r>
        <w:r w:rsidR="00B90717">
          <w:rPr>
            <w:rFonts w:ascii="Times New Roman" w:hAnsi="Times New Roman" w:cs="Times New Roman"/>
            <w:noProof/>
            <w:sz w:val="28"/>
            <w:szCs w:val="28"/>
          </w:rPr>
          <w:t>20</w:t>
        </w:r>
        <w:r w:rsidRPr="00CC0667">
          <w:rPr>
            <w:rFonts w:ascii="Times New Roman" w:hAnsi="Times New Roman" w:cs="Times New Roman"/>
            <w:noProof/>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3B6A0" w14:textId="77777777" w:rsidR="000234A0" w:rsidRDefault="000234A0" w:rsidP="000D4C35">
      <w:pPr>
        <w:spacing w:after="0" w:line="240" w:lineRule="auto"/>
      </w:pPr>
      <w:r>
        <w:separator/>
      </w:r>
    </w:p>
  </w:footnote>
  <w:footnote w:type="continuationSeparator" w:id="0">
    <w:p w14:paraId="2AA2AF14" w14:textId="77777777" w:rsidR="000234A0" w:rsidRDefault="000234A0" w:rsidP="000D4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7F5F"/>
    <w:multiLevelType w:val="hybridMultilevel"/>
    <w:tmpl w:val="733C27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B3451"/>
    <w:multiLevelType w:val="hybridMultilevel"/>
    <w:tmpl w:val="5CACC14E"/>
    <w:lvl w:ilvl="0" w:tplc="6ED0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421770"/>
    <w:multiLevelType w:val="multilevel"/>
    <w:tmpl w:val="96E44358"/>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880" w:hanging="2160"/>
      </w:pPr>
      <w:rPr>
        <w:rFonts w:hint="default"/>
      </w:rPr>
    </w:lvl>
    <w:lvl w:ilvl="8">
      <w:start w:val="1"/>
      <w:numFmt w:val="decimal"/>
      <w:lvlText w:val="%1-%2.%3.%4.%5.%6.%7.%8.%9"/>
      <w:lvlJc w:val="left"/>
      <w:pPr>
        <w:ind w:left="-3600" w:hanging="2160"/>
      </w:pPr>
      <w:rPr>
        <w:rFonts w:hint="default"/>
      </w:rPr>
    </w:lvl>
  </w:abstractNum>
  <w:abstractNum w:abstractNumId="3" w15:restartNumberingAfterBreak="0">
    <w:nsid w:val="11284ED3"/>
    <w:multiLevelType w:val="hybridMultilevel"/>
    <w:tmpl w:val="585ACFBE"/>
    <w:lvl w:ilvl="0" w:tplc="33826A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B538B"/>
    <w:multiLevelType w:val="hybridMultilevel"/>
    <w:tmpl w:val="950A20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B61E1"/>
    <w:multiLevelType w:val="hybridMultilevel"/>
    <w:tmpl w:val="643E12BE"/>
    <w:lvl w:ilvl="0" w:tplc="33826A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2E2683"/>
    <w:multiLevelType w:val="hybridMultilevel"/>
    <w:tmpl w:val="5DF63D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9A6420"/>
    <w:multiLevelType w:val="hybridMultilevel"/>
    <w:tmpl w:val="F8266828"/>
    <w:lvl w:ilvl="0" w:tplc="896449B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D4899"/>
    <w:multiLevelType w:val="hybridMultilevel"/>
    <w:tmpl w:val="C09227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44DEF"/>
    <w:multiLevelType w:val="hybridMultilevel"/>
    <w:tmpl w:val="B0FE73DE"/>
    <w:lvl w:ilvl="0" w:tplc="6ED0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615DE9"/>
    <w:multiLevelType w:val="hybridMultilevel"/>
    <w:tmpl w:val="20BA09D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B63C09"/>
    <w:multiLevelType w:val="hybridMultilevel"/>
    <w:tmpl w:val="825C8F08"/>
    <w:lvl w:ilvl="0" w:tplc="319ED31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14676B"/>
    <w:multiLevelType w:val="hybridMultilevel"/>
    <w:tmpl w:val="878C9EC8"/>
    <w:lvl w:ilvl="0" w:tplc="33826A6A">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3" w15:restartNumberingAfterBreak="0">
    <w:nsid w:val="2D182E32"/>
    <w:multiLevelType w:val="hybridMultilevel"/>
    <w:tmpl w:val="289E7A34"/>
    <w:lvl w:ilvl="0" w:tplc="E48A1208">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5F1BDD"/>
    <w:multiLevelType w:val="hybridMultilevel"/>
    <w:tmpl w:val="5064A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25B07"/>
    <w:multiLevelType w:val="hybridMultilevel"/>
    <w:tmpl w:val="AF5E4096"/>
    <w:lvl w:ilvl="0" w:tplc="E23215F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E83C32"/>
    <w:multiLevelType w:val="hybridMultilevel"/>
    <w:tmpl w:val="0EE854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4A79E6"/>
    <w:multiLevelType w:val="hybridMultilevel"/>
    <w:tmpl w:val="5978EC50"/>
    <w:lvl w:ilvl="0" w:tplc="896449B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7D6D5A"/>
    <w:multiLevelType w:val="hybridMultilevel"/>
    <w:tmpl w:val="D0ACE34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DE96621"/>
    <w:multiLevelType w:val="hybridMultilevel"/>
    <w:tmpl w:val="783044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3014563"/>
    <w:multiLevelType w:val="hybridMultilevel"/>
    <w:tmpl w:val="68449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920209"/>
    <w:multiLevelType w:val="hybridMultilevel"/>
    <w:tmpl w:val="6A14FE3C"/>
    <w:lvl w:ilvl="0" w:tplc="33826A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81352A1"/>
    <w:multiLevelType w:val="hybridMultilevel"/>
    <w:tmpl w:val="66D8E8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501A3"/>
    <w:multiLevelType w:val="hybridMultilevel"/>
    <w:tmpl w:val="EDE036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DC3A37"/>
    <w:multiLevelType w:val="hybridMultilevel"/>
    <w:tmpl w:val="280A550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36D4E74"/>
    <w:multiLevelType w:val="hybridMultilevel"/>
    <w:tmpl w:val="164CDB4A"/>
    <w:lvl w:ilvl="0" w:tplc="896449B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3EB172C"/>
    <w:multiLevelType w:val="hybridMultilevel"/>
    <w:tmpl w:val="620614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FF45E3"/>
    <w:multiLevelType w:val="hybridMultilevel"/>
    <w:tmpl w:val="58B48A4E"/>
    <w:lvl w:ilvl="0" w:tplc="9D706522">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B32DFD"/>
    <w:multiLevelType w:val="hybridMultilevel"/>
    <w:tmpl w:val="0C2442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61F1021"/>
    <w:multiLevelType w:val="hybridMultilevel"/>
    <w:tmpl w:val="FA5EAD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2BA12F1"/>
    <w:multiLevelType w:val="multilevel"/>
    <w:tmpl w:val="C278327E"/>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2BC76B1"/>
    <w:multiLevelType w:val="hybridMultilevel"/>
    <w:tmpl w:val="F3B60E1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2" w15:restartNumberingAfterBreak="0">
    <w:nsid w:val="73C510A4"/>
    <w:multiLevelType w:val="hybridMultilevel"/>
    <w:tmpl w:val="3530E7F6"/>
    <w:lvl w:ilvl="0" w:tplc="B844B3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E3582E"/>
    <w:multiLevelType w:val="hybridMultilevel"/>
    <w:tmpl w:val="37924604"/>
    <w:lvl w:ilvl="0" w:tplc="33826A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3"/>
  </w:num>
  <w:num w:numId="3">
    <w:abstractNumId w:val="21"/>
  </w:num>
  <w:num w:numId="4">
    <w:abstractNumId w:val="12"/>
  </w:num>
  <w:num w:numId="5">
    <w:abstractNumId w:val="5"/>
  </w:num>
  <w:num w:numId="6">
    <w:abstractNumId w:val="27"/>
  </w:num>
  <w:num w:numId="7">
    <w:abstractNumId w:val="30"/>
  </w:num>
  <w:num w:numId="8">
    <w:abstractNumId w:val="11"/>
  </w:num>
  <w:num w:numId="9">
    <w:abstractNumId w:val="13"/>
  </w:num>
  <w:num w:numId="10">
    <w:abstractNumId w:val="19"/>
  </w:num>
  <w:num w:numId="11">
    <w:abstractNumId w:val="15"/>
  </w:num>
  <w:num w:numId="12">
    <w:abstractNumId w:val="1"/>
  </w:num>
  <w:num w:numId="13">
    <w:abstractNumId w:val="9"/>
  </w:num>
  <w:num w:numId="14">
    <w:abstractNumId w:val="32"/>
  </w:num>
  <w:num w:numId="15">
    <w:abstractNumId w:val="10"/>
  </w:num>
  <w:num w:numId="16">
    <w:abstractNumId w:val="31"/>
  </w:num>
  <w:num w:numId="17">
    <w:abstractNumId w:val="3"/>
  </w:num>
  <w:num w:numId="18">
    <w:abstractNumId w:val="20"/>
  </w:num>
  <w:num w:numId="19">
    <w:abstractNumId w:val="28"/>
  </w:num>
  <w:num w:numId="20">
    <w:abstractNumId w:val="17"/>
  </w:num>
  <w:num w:numId="21">
    <w:abstractNumId w:val="8"/>
  </w:num>
  <w:num w:numId="22">
    <w:abstractNumId w:val="6"/>
  </w:num>
  <w:num w:numId="23">
    <w:abstractNumId w:val="7"/>
  </w:num>
  <w:num w:numId="24">
    <w:abstractNumId w:val="25"/>
  </w:num>
  <w:num w:numId="25">
    <w:abstractNumId w:val="18"/>
  </w:num>
  <w:num w:numId="26">
    <w:abstractNumId w:val="22"/>
  </w:num>
  <w:num w:numId="27">
    <w:abstractNumId w:val="23"/>
  </w:num>
  <w:num w:numId="28">
    <w:abstractNumId w:val="14"/>
  </w:num>
  <w:num w:numId="29">
    <w:abstractNumId w:val="16"/>
  </w:num>
  <w:num w:numId="30">
    <w:abstractNumId w:val="26"/>
  </w:num>
  <w:num w:numId="31">
    <w:abstractNumId w:val="4"/>
  </w:num>
  <w:num w:numId="32">
    <w:abstractNumId w:val="24"/>
  </w:num>
  <w:num w:numId="33">
    <w:abstractNumId w:val="29"/>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C35"/>
    <w:rsid w:val="0000464B"/>
    <w:rsid w:val="000234A0"/>
    <w:rsid w:val="000326D9"/>
    <w:rsid w:val="000350F8"/>
    <w:rsid w:val="00037C78"/>
    <w:rsid w:val="0008694C"/>
    <w:rsid w:val="000927F3"/>
    <w:rsid w:val="000D4C35"/>
    <w:rsid w:val="000F51AC"/>
    <w:rsid w:val="001756FF"/>
    <w:rsid w:val="00195EF3"/>
    <w:rsid w:val="00210BA4"/>
    <w:rsid w:val="00212E56"/>
    <w:rsid w:val="0021386D"/>
    <w:rsid w:val="00221135"/>
    <w:rsid w:val="0024265F"/>
    <w:rsid w:val="0026467E"/>
    <w:rsid w:val="002B6E32"/>
    <w:rsid w:val="002D4CFA"/>
    <w:rsid w:val="002F1E52"/>
    <w:rsid w:val="002F490A"/>
    <w:rsid w:val="003653DA"/>
    <w:rsid w:val="0037299E"/>
    <w:rsid w:val="00415558"/>
    <w:rsid w:val="00480051"/>
    <w:rsid w:val="004900E4"/>
    <w:rsid w:val="004A0239"/>
    <w:rsid w:val="004A705B"/>
    <w:rsid w:val="004D1128"/>
    <w:rsid w:val="004E3704"/>
    <w:rsid w:val="004F6088"/>
    <w:rsid w:val="0050517E"/>
    <w:rsid w:val="00506654"/>
    <w:rsid w:val="005159CB"/>
    <w:rsid w:val="0054013D"/>
    <w:rsid w:val="00546E89"/>
    <w:rsid w:val="00551669"/>
    <w:rsid w:val="00572300"/>
    <w:rsid w:val="005826EB"/>
    <w:rsid w:val="005A0D8A"/>
    <w:rsid w:val="0063779E"/>
    <w:rsid w:val="00641B6F"/>
    <w:rsid w:val="00685F11"/>
    <w:rsid w:val="006D7E4E"/>
    <w:rsid w:val="006F36E6"/>
    <w:rsid w:val="007025DD"/>
    <w:rsid w:val="00711221"/>
    <w:rsid w:val="00731A3A"/>
    <w:rsid w:val="00736586"/>
    <w:rsid w:val="00756030"/>
    <w:rsid w:val="00780C72"/>
    <w:rsid w:val="007840C0"/>
    <w:rsid w:val="007D61E0"/>
    <w:rsid w:val="00816938"/>
    <w:rsid w:val="00817A58"/>
    <w:rsid w:val="00860FC9"/>
    <w:rsid w:val="008A0351"/>
    <w:rsid w:val="008A225C"/>
    <w:rsid w:val="008B2627"/>
    <w:rsid w:val="008C2C70"/>
    <w:rsid w:val="008E58C4"/>
    <w:rsid w:val="008F5257"/>
    <w:rsid w:val="00905611"/>
    <w:rsid w:val="00961BDC"/>
    <w:rsid w:val="0097191D"/>
    <w:rsid w:val="00974DA9"/>
    <w:rsid w:val="009847B6"/>
    <w:rsid w:val="009B47CC"/>
    <w:rsid w:val="009B4ED1"/>
    <w:rsid w:val="009C390B"/>
    <w:rsid w:val="009D7994"/>
    <w:rsid w:val="00A254EA"/>
    <w:rsid w:val="00A4548F"/>
    <w:rsid w:val="00A5149E"/>
    <w:rsid w:val="00AF1B97"/>
    <w:rsid w:val="00B03D51"/>
    <w:rsid w:val="00B76DA6"/>
    <w:rsid w:val="00B90717"/>
    <w:rsid w:val="00B9629C"/>
    <w:rsid w:val="00BB66DB"/>
    <w:rsid w:val="00BD49D8"/>
    <w:rsid w:val="00BE2E1B"/>
    <w:rsid w:val="00C1316A"/>
    <w:rsid w:val="00C31280"/>
    <w:rsid w:val="00C340CF"/>
    <w:rsid w:val="00C70E96"/>
    <w:rsid w:val="00C93283"/>
    <w:rsid w:val="00C963A9"/>
    <w:rsid w:val="00CC0667"/>
    <w:rsid w:val="00CF0516"/>
    <w:rsid w:val="00D21C81"/>
    <w:rsid w:val="00D440B5"/>
    <w:rsid w:val="00D53AE3"/>
    <w:rsid w:val="00D74976"/>
    <w:rsid w:val="00D81ECB"/>
    <w:rsid w:val="00DF55A3"/>
    <w:rsid w:val="00E44520"/>
    <w:rsid w:val="00E520C4"/>
    <w:rsid w:val="00E87183"/>
    <w:rsid w:val="00EA4583"/>
    <w:rsid w:val="00EB1933"/>
    <w:rsid w:val="00EB7C02"/>
    <w:rsid w:val="00F078D5"/>
    <w:rsid w:val="00F1407B"/>
    <w:rsid w:val="00F1504A"/>
    <w:rsid w:val="00FD212F"/>
    <w:rsid w:val="00FD4E79"/>
    <w:rsid w:val="00FE56DB"/>
    <w:rsid w:val="00FF549C"/>
    <w:rsid w:val="00FF6E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C590C"/>
  <w15:docId w15:val="{0E1CA2EB-FB13-4951-AF58-3E36083D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C35"/>
  </w:style>
  <w:style w:type="paragraph" w:styleId="Heading1">
    <w:name w:val="heading 1"/>
    <w:basedOn w:val="Normal"/>
    <w:next w:val="Normal"/>
    <w:link w:val="Heading1Char"/>
    <w:uiPriority w:val="9"/>
    <w:qFormat/>
    <w:rsid w:val="009C390B"/>
    <w:pPr>
      <w:keepNext/>
      <w:keepLines/>
      <w:bidi/>
      <w:spacing w:before="240" w:after="0" w:line="360" w:lineRule="auto"/>
      <w:outlineLvl w:val="0"/>
    </w:pPr>
    <w:rPr>
      <w:rFonts w:ascii="Impact" w:eastAsia="Times New Roman" w:hAnsi="Impact" w:cs="MCS Jeddah S_I normal."/>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C35"/>
    <w:pPr>
      <w:tabs>
        <w:tab w:val="center" w:pos="4320"/>
        <w:tab w:val="right" w:pos="8640"/>
      </w:tabs>
      <w:spacing w:after="0" w:line="240" w:lineRule="auto"/>
    </w:pPr>
  </w:style>
  <w:style w:type="character" w:customStyle="1" w:styleId="HeaderChar">
    <w:name w:val="Header Char"/>
    <w:basedOn w:val="DefaultParagraphFont"/>
    <w:link w:val="Header"/>
    <w:uiPriority w:val="99"/>
    <w:rsid w:val="000D4C35"/>
  </w:style>
  <w:style w:type="paragraph" w:styleId="Footer">
    <w:name w:val="footer"/>
    <w:basedOn w:val="Normal"/>
    <w:link w:val="FooterChar"/>
    <w:uiPriority w:val="99"/>
    <w:unhideWhenUsed/>
    <w:rsid w:val="000D4C35"/>
    <w:pPr>
      <w:tabs>
        <w:tab w:val="center" w:pos="4320"/>
        <w:tab w:val="right" w:pos="8640"/>
      </w:tabs>
      <w:spacing w:after="0" w:line="240" w:lineRule="auto"/>
    </w:pPr>
  </w:style>
  <w:style w:type="character" w:customStyle="1" w:styleId="FooterChar">
    <w:name w:val="Footer Char"/>
    <w:basedOn w:val="DefaultParagraphFont"/>
    <w:link w:val="Footer"/>
    <w:uiPriority w:val="99"/>
    <w:rsid w:val="000D4C35"/>
  </w:style>
  <w:style w:type="paragraph" w:styleId="ListParagraph">
    <w:name w:val="List Paragraph"/>
    <w:basedOn w:val="Normal"/>
    <w:uiPriority w:val="34"/>
    <w:qFormat/>
    <w:rsid w:val="002D4CFA"/>
    <w:pPr>
      <w:ind w:left="720"/>
      <w:contextualSpacing/>
    </w:pPr>
  </w:style>
  <w:style w:type="paragraph" w:styleId="HTMLPreformatted">
    <w:name w:val="HTML Preformatted"/>
    <w:basedOn w:val="Normal"/>
    <w:link w:val="HTMLPreformattedChar"/>
    <w:uiPriority w:val="99"/>
    <w:unhideWhenUsed/>
    <w:rsid w:val="002D4CF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2D4CFA"/>
    <w:rPr>
      <w:rFonts w:ascii="Consolas" w:hAnsi="Consolas" w:cs="Consolas"/>
      <w:sz w:val="20"/>
      <w:szCs w:val="20"/>
    </w:rPr>
  </w:style>
  <w:style w:type="character" w:customStyle="1" w:styleId="Heading1Char">
    <w:name w:val="Heading 1 Char"/>
    <w:basedOn w:val="DefaultParagraphFont"/>
    <w:link w:val="Heading1"/>
    <w:uiPriority w:val="9"/>
    <w:rsid w:val="009C390B"/>
    <w:rPr>
      <w:rFonts w:ascii="Impact" w:eastAsia="Times New Roman" w:hAnsi="Impact" w:cs="MCS Jeddah S_I normal."/>
      <w:iCs/>
      <w:sz w:val="26"/>
      <w:szCs w:val="28"/>
    </w:rPr>
  </w:style>
  <w:style w:type="table" w:styleId="TableGrid">
    <w:name w:val="Table Grid"/>
    <w:basedOn w:val="TableNormal"/>
    <w:uiPriority w:val="59"/>
    <w:rsid w:val="00506654"/>
    <w:pPr>
      <w:spacing w:after="0" w:line="240" w:lineRule="auto"/>
    </w:pPr>
    <w:rPr>
      <w:rFonts w:ascii="Times New Roman" w:eastAsia="Times New Roman" w:hAnsi="Times New Roman" w:cs="Simplified Arabic"/>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15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558"/>
    <w:rPr>
      <w:rFonts w:ascii="Tahoma" w:hAnsi="Tahoma" w:cs="Tahoma"/>
      <w:sz w:val="16"/>
      <w:szCs w:val="16"/>
    </w:rPr>
  </w:style>
  <w:style w:type="paragraph" w:styleId="FootnoteText">
    <w:name w:val="footnote text"/>
    <w:basedOn w:val="Normal"/>
    <w:link w:val="FootnoteTextChar"/>
    <w:uiPriority w:val="99"/>
    <w:semiHidden/>
    <w:unhideWhenUsed/>
    <w:rsid w:val="00C340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40CF"/>
    <w:rPr>
      <w:sz w:val="20"/>
      <w:szCs w:val="20"/>
    </w:rPr>
  </w:style>
  <w:style w:type="character" w:styleId="FootnoteReference">
    <w:name w:val="footnote reference"/>
    <w:basedOn w:val="DefaultParagraphFont"/>
    <w:uiPriority w:val="99"/>
    <w:semiHidden/>
    <w:unhideWhenUsed/>
    <w:rsid w:val="00C340CF"/>
    <w:rPr>
      <w:vertAlign w:val="superscript"/>
    </w:rPr>
  </w:style>
  <w:style w:type="paragraph" w:styleId="NoSpacing">
    <w:name w:val="No Spacing"/>
    <w:uiPriority w:val="1"/>
    <w:qFormat/>
    <w:rsid w:val="00974D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369040">
      <w:bodyDiv w:val="1"/>
      <w:marLeft w:val="0"/>
      <w:marRight w:val="0"/>
      <w:marTop w:val="0"/>
      <w:marBottom w:val="0"/>
      <w:divBdr>
        <w:top w:val="none" w:sz="0" w:space="0" w:color="auto"/>
        <w:left w:val="none" w:sz="0" w:space="0" w:color="auto"/>
        <w:bottom w:val="none" w:sz="0" w:space="0" w:color="auto"/>
        <w:right w:val="none" w:sz="0" w:space="0" w:color="auto"/>
      </w:divBdr>
    </w:div>
    <w:div w:id="1565725311">
      <w:bodyDiv w:val="1"/>
      <w:marLeft w:val="0"/>
      <w:marRight w:val="0"/>
      <w:marTop w:val="0"/>
      <w:marBottom w:val="0"/>
      <w:divBdr>
        <w:top w:val="none" w:sz="0" w:space="0" w:color="auto"/>
        <w:left w:val="none" w:sz="0" w:space="0" w:color="auto"/>
        <w:bottom w:val="none" w:sz="0" w:space="0" w:color="auto"/>
        <w:right w:val="none" w:sz="0" w:space="0" w:color="auto"/>
      </w:divBdr>
      <w:divsChild>
        <w:div w:id="1418475783">
          <w:marLeft w:val="0"/>
          <w:marRight w:val="0"/>
          <w:marTop w:val="0"/>
          <w:marBottom w:val="0"/>
          <w:divBdr>
            <w:top w:val="none" w:sz="0" w:space="0" w:color="auto"/>
            <w:left w:val="none" w:sz="0" w:space="0" w:color="auto"/>
            <w:bottom w:val="none" w:sz="0" w:space="0" w:color="auto"/>
            <w:right w:val="none" w:sz="0" w:space="0" w:color="auto"/>
          </w:divBdr>
        </w:div>
        <w:div w:id="1203442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rcjourna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063FD-E071-4978-9E39-FE54EF548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4942</Words>
  <Characters>28174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SHOROUK ESAM</dc:creator>
  <cp:lastModifiedBy>gamal.ali@bu.edu.eg</cp:lastModifiedBy>
  <cp:revision>2</cp:revision>
  <cp:lastPrinted>2021-10-24T08:17:00Z</cp:lastPrinted>
  <dcterms:created xsi:type="dcterms:W3CDTF">2022-03-20T11:34:00Z</dcterms:created>
  <dcterms:modified xsi:type="dcterms:W3CDTF">2022-03-20T11:34:00Z</dcterms:modified>
</cp:coreProperties>
</file>